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72" w:type="dxa"/>
        <w:tblBorders>
          <w:top w:val="single" w:sz="8" w:space="0" w:color="548DD4" w:themeColor="text2" w:themeTint="99"/>
          <w:left w:val="none" w:sz="0" w:space="0" w:color="auto"/>
          <w:bottom w:val="single" w:sz="18" w:space="0" w:color="548DD4" w:themeColor="text2" w:themeTint="99"/>
          <w:right w:val="none" w:sz="0" w:space="0" w:color="auto"/>
          <w:insideV w:val="none" w:sz="0" w:space="0" w:color="auto"/>
        </w:tblBorders>
        <w:tblLayout w:type="fixed"/>
        <w:tblLook w:val="04A0" w:firstRow="1" w:lastRow="0" w:firstColumn="1" w:lastColumn="0" w:noHBand="0" w:noVBand="1"/>
      </w:tblPr>
      <w:tblGrid>
        <w:gridCol w:w="1276"/>
        <w:gridCol w:w="6662"/>
        <w:gridCol w:w="1134"/>
      </w:tblGrid>
      <w:tr w:rsidR="00016846" w:rsidTr="00BD4FA3">
        <w:tc>
          <w:tcPr>
            <w:tcW w:w="1276" w:type="dxa"/>
          </w:tcPr>
          <w:p w:rsidR="00016846" w:rsidRDefault="00BD4FA3" w:rsidP="00BD4FA3">
            <w:pPr>
              <w:pStyle w:val="Title"/>
              <w:tabs>
                <w:tab w:val="left" w:pos="-5400"/>
                <w:tab w:val="left" w:pos="-3330"/>
              </w:tabs>
              <w:ind w:left="-113"/>
              <w:jc w:val="left"/>
              <w:rPr>
                <w:rFonts w:ascii="Times New Roman" w:hAnsi="Times New Roman"/>
                <w:sz w:val="24"/>
                <w:lang w:eastAsia="zh-CN"/>
              </w:rPr>
            </w:pPr>
            <w:r w:rsidRPr="005D4F15">
              <w:rPr>
                <w:rFonts w:cstheme="minorHAnsi"/>
                <w:noProof/>
              </w:rPr>
              <w:drawing>
                <wp:inline distT="0" distB="0" distL="0" distR="0" wp14:anchorId="26D48183" wp14:editId="41794240">
                  <wp:extent cx="838159" cy="821754"/>
                  <wp:effectExtent l="0" t="0" r="635" b="0"/>
                  <wp:docPr id="4" name="Picture 4" descr="D:\LOGO STKIP PERS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 STKIP PERSA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723" cy="832112"/>
                          </a:xfrm>
                          <a:prstGeom prst="rect">
                            <a:avLst/>
                          </a:prstGeom>
                          <a:noFill/>
                          <a:ln>
                            <a:noFill/>
                          </a:ln>
                        </pic:spPr>
                      </pic:pic>
                    </a:graphicData>
                  </a:graphic>
                </wp:inline>
              </w:drawing>
            </w:r>
          </w:p>
        </w:tc>
        <w:tc>
          <w:tcPr>
            <w:tcW w:w="6662" w:type="dxa"/>
          </w:tcPr>
          <w:p w:rsidR="00BD4FA3" w:rsidRPr="00BD4FA3" w:rsidRDefault="00BD4FA3" w:rsidP="001E522D">
            <w:pPr>
              <w:pStyle w:val="Title"/>
              <w:tabs>
                <w:tab w:val="left" w:pos="-5400"/>
                <w:tab w:val="left" w:pos="-3330"/>
              </w:tabs>
              <w:ind w:left="-108" w:right="-108"/>
              <w:rPr>
                <w:rFonts w:ascii="Tahoma" w:hAnsi="Tahoma" w:cs="Tahoma"/>
                <w:b w:val="0"/>
                <w:sz w:val="8"/>
                <w:szCs w:val="8"/>
              </w:rPr>
            </w:pPr>
          </w:p>
          <w:p w:rsidR="001E522D" w:rsidRDefault="00283B0F" w:rsidP="001E522D">
            <w:pPr>
              <w:pStyle w:val="Title"/>
              <w:tabs>
                <w:tab w:val="left" w:pos="-5400"/>
                <w:tab w:val="left" w:pos="-3330"/>
              </w:tabs>
              <w:ind w:left="-108" w:right="-108"/>
              <w:rPr>
                <w:rFonts w:ascii="Verdana" w:hAnsi="Verdana"/>
                <w:sz w:val="25"/>
                <w:szCs w:val="25"/>
              </w:rPr>
            </w:pPr>
            <w:r w:rsidRPr="006B5F24">
              <w:rPr>
                <w:rFonts w:ascii="Tahoma" w:hAnsi="Tahoma" w:cs="Tahoma"/>
                <w:b w:val="0"/>
                <w:sz w:val="16"/>
                <w:szCs w:val="16"/>
              </w:rPr>
              <w:t xml:space="preserve">Akreditasi KEMENRISTEKDIKTI, Nomor: </w:t>
            </w:r>
            <w:r w:rsidR="000B663C">
              <w:rPr>
                <w:rFonts w:ascii="Tahoma" w:hAnsi="Tahoma" w:cs="Tahoma"/>
                <w:b w:val="0"/>
                <w:sz w:val="16"/>
                <w:szCs w:val="16"/>
              </w:rPr>
              <w:t>148</w:t>
            </w:r>
            <w:r w:rsidR="000B663C" w:rsidRPr="006B5F24">
              <w:rPr>
                <w:rFonts w:ascii="Tahoma" w:hAnsi="Tahoma" w:cs="Tahoma"/>
                <w:b w:val="0"/>
                <w:sz w:val="16"/>
                <w:szCs w:val="16"/>
              </w:rPr>
              <w:t>/</w:t>
            </w:r>
            <w:r w:rsidR="000B663C">
              <w:rPr>
                <w:rFonts w:ascii="Tahoma" w:hAnsi="Tahoma" w:cs="Tahoma"/>
                <w:b w:val="0"/>
                <w:sz w:val="16"/>
                <w:szCs w:val="16"/>
              </w:rPr>
              <w:t>M</w:t>
            </w:r>
            <w:r w:rsidR="000B663C" w:rsidRPr="006B5F24">
              <w:rPr>
                <w:rFonts w:ascii="Tahoma" w:hAnsi="Tahoma" w:cs="Tahoma"/>
                <w:b w:val="0"/>
                <w:sz w:val="16"/>
                <w:szCs w:val="16"/>
              </w:rPr>
              <w:t>/KPT/20</w:t>
            </w:r>
            <w:r w:rsidR="000B663C">
              <w:rPr>
                <w:rFonts w:ascii="Tahoma" w:hAnsi="Tahoma" w:cs="Tahoma"/>
                <w:b w:val="0"/>
                <w:sz w:val="16"/>
                <w:szCs w:val="16"/>
              </w:rPr>
              <w:t>20</w:t>
            </w:r>
          </w:p>
          <w:p w:rsidR="00283B0F" w:rsidRPr="00BD4FA3" w:rsidRDefault="00283B0F" w:rsidP="001E522D">
            <w:pPr>
              <w:pStyle w:val="Title"/>
              <w:tabs>
                <w:tab w:val="left" w:pos="-5400"/>
                <w:tab w:val="left" w:pos="-3330"/>
              </w:tabs>
              <w:ind w:left="-108" w:right="-108"/>
              <w:rPr>
                <w:rFonts w:ascii="Times New Roman" w:hAnsi="Times New Roman"/>
                <w:sz w:val="8"/>
                <w:szCs w:val="8"/>
              </w:rPr>
            </w:pPr>
          </w:p>
          <w:p w:rsidR="00016846" w:rsidRPr="001E522D" w:rsidRDefault="00016846" w:rsidP="001E522D">
            <w:pPr>
              <w:pStyle w:val="Title"/>
              <w:tabs>
                <w:tab w:val="left" w:pos="-5400"/>
                <w:tab w:val="left" w:pos="-3330"/>
              </w:tabs>
              <w:ind w:left="-108" w:right="-108"/>
              <w:rPr>
                <w:rFonts w:ascii="Verdana" w:hAnsi="Verdana"/>
                <w:sz w:val="25"/>
                <w:szCs w:val="25"/>
              </w:rPr>
            </w:pPr>
            <w:r w:rsidRPr="001E522D">
              <w:rPr>
                <w:rFonts w:ascii="Verdana" w:hAnsi="Verdana"/>
                <w:sz w:val="25"/>
                <w:szCs w:val="25"/>
              </w:rPr>
              <w:t>VOX EDUKASI: Jurnal Ilmiah Ilmu Pendidikan</w:t>
            </w:r>
          </w:p>
          <w:p w:rsidR="00016846" w:rsidRPr="00F6285A" w:rsidRDefault="00016846" w:rsidP="00BD4FA3">
            <w:pPr>
              <w:pStyle w:val="Title"/>
              <w:tabs>
                <w:tab w:val="left" w:pos="-5400"/>
                <w:tab w:val="left" w:pos="-3330"/>
              </w:tabs>
              <w:ind w:left="-114" w:right="-101"/>
              <w:rPr>
                <w:rFonts w:ascii="Times New Roman" w:hAnsi="Times New Roman"/>
                <w:b w:val="0"/>
                <w:sz w:val="16"/>
                <w:szCs w:val="16"/>
                <w:lang w:val="id-ID"/>
              </w:rPr>
            </w:pPr>
            <w:r w:rsidRPr="005E0568">
              <w:rPr>
                <w:rFonts w:ascii="Times New Roman" w:hAnsi="Times New Roman"/>
                <w:b w:val="0"/>
                <w:sz w:val="16"/>
                <w:szCs w:val="16"/>
              </w:rPr>
              <w:t xml:space="preserve">Volume </w:t>
            </w:r>
            <w:r w:rsidR="000B663C">
              <w:rPr>
                <w:rFonts w:ascii="Times New Roman" w:hAnsi="Times New Roman"/>
                <w:b w:val="0"/>
                <w:sz w:val="16"/>
                <w:szCs w:val="16"/>
              </w:rPr>
              <w:t>1</w:t>
            </w:r>
            <w:r w:rsidR="00132199">
              <w:rPr>
                <w:rFonts w:ascii="Times New Roman" w:hAnsi="Times New Roman"/>
                <w:b w:val="0"/>
                <w:sz w:val="16"/>
                <w:szCs w:val="16"/>
              </w:rPr>
              <w:t>3</w:t>
            </w:r>
            <w:r w:rsidR="000B663C" w:rsidRPr="005E0568">
              <w:rPr>
                <w:rFonts w:ascii="Times New Roman" w:hAnsi="Times New Roman"/>
                <w:b w:val="0"/>
                <w:sz w:val="16"/>
                <w:szCs w:val="16"/>
              </w:rPr>
              <w:t xml:space="preserve"> Nomor </w:t>
            </w:r>
            <w:r w:rsidR="000B663C">
              <w:rPr>
                <w:rFonts w:ascii="Times New Roman" w:hAnsi="Times New Roman"/>
                <w:b w:val="0"/>
                <w:sz w:val="16"/>
                <w:szCs w:val="16"/>
              </w:rPr>
              <w:t>2</w:t>
            </w:r>
            <w:r w:rsidR="000B663C" w:rsidRPr="005E0568">
              <w:rPr>
                <w:rFonts w:ascii="Times New Roman" w:hAnsi="Times New Roman"/>
                <w:b w:val="0"/>
                <w:sz w:val="16"/>
                <w:szCs w:val="16"/>
              </w:rPr>
              <w:t xml:space="preserve">, </w:t>
            </w:r>
            <w:r w:rsidR="000B663C">
              <w:rPr>
                <w:rFonts w:ascii="Times New Roman" w:hAnsi="Times New Roman"/>
                <w:b w:val="0"/>
                <w:sz w:val="16"/>
                <w:szCs w:val="16"/>
              </w:rPr>
              <w:t>Nopember</w:t>
            </w:r>
            <w:r w:rsidR="000B663C" w:rsidRPr="005E0568">
              <w:rPr>
                <w:rFonts w:ascii="Times New Roman" w:hAnsi="Times New Roman"/>
                <w:b w:val="0"/>
                <w:sz w:val="16"/>
                <w:szCs w:val="16"/>
              </w:rPr>
              <w:t xml:space="preserve"> 20</w:t>
            </w:r>
            <w:r w:rsidR="000B663C">
              <w:rPr>
                <w:rFonts w:ascii="Times New Roman" w:hAnsi="Times New Roman"/>
                <w:b w:val="0"/>
                <w:sz w:val="16"/>
                <w:szCs w:val="16"/>
              </w:rPr>
              <w:t>2</w:t>
            </w:r>
            <w:r w:rsidR="00132199">
              <w:rPr>
                <w:rFonts w:ascii="Times New Roman" w:hAnsi="Times New Roman"/>
                <w:b w:val="0"/>
                <w:sz w:val="16"/>
                <w:szCs w:val="16"/>
              </w:rPr>
              <w:t>2</w:t>
            </w:r>
            <w:r w:rsidR="000B663C" w:rsidRPr="005E0568">
              <w:rPr>
                <w:rFonts w:ascii="Times New Roman" w:hAnsi="Times New Roman"/>
                <w:b w:val="0"/>
                <w:sz w:val="16"/>
                <w:szCs w:val="16"/>
                <w:lang w:val="id-ID"/>
              </w:rPr>
              <w:t>,</w:t>
            </w:r>
            <w:r w:rsidR="000B663C">
              <w:rPr>
                <w:rFonts w:ascii="Times New Roman" w:hAnsi="Times New Roman"/>
                <w:b w:val="0"/>
                <w:sz w:val="16"/>
                <w:szCs w:val="16"/>
              </w:rPr>
              <w:t xml:space="preserve"> </w:t>
            </w:r>
            <w:r w:rsidR="000B663C" w:rsidRPr="00975D91">
              <w:rPr>
                <w:rFonts w:ascii="Times New Roman" w:hAnsi="Times New Roman"/>
                <w:b w:val="0"/>
                <w:sz w:val="16"/>
                <w:szCs w:val="16"/>
              </w:rPr>
              <w:t xml:space="preserve">Halaman </w:t>
            </w:r>
            <w:r w:rsidR="000B663C">
              <w:rPr>
                <w:rFonts w:ascii="Times New Roman" w:hAnsi="Times New Roman"/>
                <w:b w:val="0"/>
                <w:sz w:val="16"/>
                <w:szCs w:val="16"/>
              </w:rPr>
              <w:t>xx</w:t>
            </w:r>
            <w:r w:rsidR="000B663C" w:rsidRPr="00975D91">
              <w:rPr>
                <w:rFonts w:ascii="Times New Roman" w:hAnsi="Times New Roman"/>
                <w:b w:val="0"/>
                <w:sz w:val="16"/>
                <w:szCs w:val="16"/>
              </w:rPr>
              <w:t xml:space="preserve"> – </w:t>
            </w:r>
            <w:r w:rsidR="000B663C">
              <w:rPr>
                <w:rFonts w:ascii="Times New Roman" w:hAnsi="Times New Roman"/>
                <w:b w:val="0"/>
                <w:sz w:val="16"/>
                <w:szCs w:val="16"/>
              </w:rPr>
              <w:t>xx</w:t>
            </w:r>
          </w:p>
          <w:p w:rsidR="00290C47" w:rsidRPr="001E522D" w:rsidRDefault="00290C47" w:rsidP="00BD4FA3">
            <w:pPr>
              <w:pStyle w:val="Title"/>
              <w:tabs>
                <w:tab w:val="left" w:pos="-5400"/>
                <w:tab w:val="left" w:pos="-3330"/>
              </w:tabs>
              <w:ind w:left="-114" w:right="-101"/>
              <w:rPr>
                <w:rFonts w:ascii="Times New Roman" w:hAnsi="Times New Roman"/>
                <w:sz w:val="16"/>
                <w:szCs w:val="16"/>
                <w:lang w:val="id-ID"/>
              </w:rPr>
            </w:pPr>
          </w:p>
          <w:p w:rsidR="00016846" w:rsidRPr="00290C47" w:rsidRDefault="003F38EE" w:rsidP="00BD4FA3">
            <w:pPr>
              <w:pStyle w:val="Title"/>
              <w:tabs>
                <w:tab w:val="left" w:pos="-5400"/>
                <w:tab w:val="left" w:pos="-3330"/>
              </w:tabs>
              <w:ind w:left="-114" w:right="-101"/>
              <w:rPr>
                <w:rFonts w:ascii="Verdana" w:hAnsi="Verdana"/>
                <w:sz w:val="16"/>
                <w:szCs w:val="16"/>
                <w:lang w:val="id-ID"/>
              </w:rPr>
            </w:pPr>
            <w:hyperlink r:id="rId10" w:history="1">
              <w:r w:rsidR="00BD4FA3" w:rsidRPr="00BD4FA3">
                <w:rPr>
                  <w:rStyle w:val="Hyperlink"/>
                  <w:rFonts w:ascii="Verdana" w:hAnsi="Verdana"/>
                  <w:color w:val="00B0F0"/>
                  <w:sz w:val="16"/>
                  <w:szCs w:val="16"/>
                </w:rPr>
                <w:t>http://jurnal.stkippersada.ac.id/jurnal/index.php/VOX</w:t>
              </w:r>
            </w:hyperlink>
          </w:p>
        </w:tc>
        <w:tc>
          <w:tcPr>
            <w:tcW w:w="1134" w:type="dxa"/>
          </w:tcPr>
          <w:p w:rsidR="00016846" w:rsidRDefault="008B2B89" w:rsidP="00016846">
            <w:pPr>
              <w:pStyle w:val="Title"/>
              <w:tabs>
                <w:tab w:val="left" w:pos="-5400"/>
                <w:tab w:val="left" w:pos="-3330"/>
              </w:tabs>
              <w:ind w:left="-108" w:right="-156"/>
              <w:jc w:val="right"/>
              <w:rPr>
                <w:rFonts w:ascii="Times New Roman" w:hAnsi="Times New Roman"/>
                <w:sz w:val="24"/>
                <w:lang w:eastAsia="zh-CN"/>
              </w:rPr>
            </w:pPr>
            <w:r w:rsidRPr="00C04F2F">
              <w:rPr>
                <w:noProof/>
              </w:rPr>
              <w:drawing>
                <wp:inline distT="0" distB="0" distL="0" distR="0" wp14:anchorId="2DA42CF0" wp14:editId="0E5CC35D">
                  <wp:extent cx="651583" cy="799465"/>
                  <wp:effectExtent l="0" t="0" r="0" b="635"/>
                  <wp:docPr id="1" name="Picture 1" descr="D:\Vol 11 no 1 Vox Edisi April 2020\cover_VOX_EDUKASI_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ol 11 no 1 Vox Edisi April 2020\cover_VOX_EDUKASI_11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662" cy="878087"/>
                          </a:xfrm>
                          <a:prstGeom prst="rect">
                            <a:avLst/>
                          </a:prstGeom>
                          <a:noFill/>
                          <a:ln>
                            <a:noFill/>
                          </a:ln>
                        </pic:spPr>
                      </pic:pic>
                    </a:graphicData>
                  </a:graphic>
                </wp:inline>
              </w:drawing>
            </w:r>
          </w:p>
        </w:tc>
      </w:tr>
    </w:tbl>
    <w:p w:rsidR="00016846" w:rsidRDefault="00016846">
      <w:pPr>
        <w:pStyle w:val="Title"/>
        <w:tabs>
          <w:tab w:val="left" w:pos="-5400"/>
          <w:tab w:val="left" w:pos="-3330"/>
        </w:tabs>
        <w:rPr>
          <w:rFonts w:ascii="Times New Roman" w:hAnsi="Times New Roman"/>
          <w:sz w:val="24"/>
          <w:lang w:eastAsia="zh-CN"/>
        </w:rPr>
      </w:pPr>
    </w:p>
    <w:p w:rsidR="00F6285A" w:rsidRPr="009A2AC3" w:rsidRDefault="00DE4390" w:rsidP="009A2AC3">
      <w:pPr>
        <w:jc w:val="center"/>
        <w:rPr>
          <w:rFonts w:ascii="Times New Roman" w:hAnsi="Times New Roman"/>
          <w:b/>
        </w:rPr>
      </w:pPr>
      <w:bookmarkStart w:id="0" w:name="_Hlk24723185"/>
      <w:r>
        <w:rPr>
          <w:rFonts w:ascii="Times New Roman" w:hAnsi="Times New Roman"/>
          <w:b/>
        </w:rPr>
        <w:t xml:space="preserve">PENGARUH </w:t>
      </w:r>
      <w:r w:rsidRPr="0069618D">
        <w:rPr>
          <w:rFonts w:ascii="Times New Roman" w:hAnsi="Times New Roman"/>
          <w:b/>
        </w:rPr>
        <w:t>PROJECT BASED LEARNING</w:t>
      </w:r>
      <w:r w:rsidRPr="004E531F">
        <w:rPr>
          <w:rFonts w:ascii="Times New Roman" w:hAnsi="Times New Roman"/>
          <w:b/>
        </w:rPr>
        <w:t xml:space="preserve"> TERHADAP KEMAMPUAN BERPIKIR KRITIS SISWA DALAM KURIKULUM MERDEKA BELAJAR</w:t>
      </w:r>
    </w:p>
    <w:p w:rsidR="00F6285A" w:rsidRDefault="00F6285A" w:rsidP="00F6285A">
      <w:pPr>
        <w:jc w:val="center"/>
        <w:rPr>
          <w:b/>
          <w:sz w:val="28"/>
        </w:rPr>
      </w:pPr>
    </w:p>
    <w:p w:rsidR="00F6285A" w:rsidRPr="00F6285A" w:rsidRDefault="00DE4390" w:rsidP="00F6285A">
      <w:pPr>
        <w:jc w:val="center"/>
        <w:rPr>
          <w:rFonts w:ascii="Times New Roman" w:hAnsi="Times New Roman"/>
          <w:b/>
          <w:bCs/>
          <w:sz w:val="20"/>
        </w:rPr>
      </w:pPr>
      <w:r>
        <w:rPr>
          <w:rFonts w:ascii="Times New Roman" w:hAnsi="Times New Roman"/>
          <w:b/>
          <w:bCs/>
          <w:sz w:val="20"/>
        </w:rPr>
        <w:t>Fatimatun Nadiyah</w:t>
      </w:r>
      <w:r w:rsidR="00F6285A" w:rsidRPr="009A2FBD">
        <w:rPr>
          <w:rFonts w:ascii="Times New Roman" w:hAnsi="Times New Roman"/>
          <w:b/>
          <w:bCs/>
          <w:sz w:val="20"/>
          <w:vertAlign w:val="superscript"/>
        </w:rPr>
        <w:t>1</w:t>
      </w:r>
      <w:r>
        <w:rPr>
          <w:rFonts w:ascii="Times New Roman" w:hAnsi="Times New Roman"/>
          <w:b/>
          <w:bCs/>
          <w:sz w:val="20"/>
        </w:rPr>
        <w:t>, Feri Tirtoni</w:t>
      </w:r>
      <w:r w:rsidR="00F6285A" w:rsidRPr="009A2FBD">
        <w:rPr>
          <w:rFonts w:ascii="Times New Roman" w:hAnsi="Times New Roman"/>
          <w:b/>
          <w:bCs/>
          <w:sz w:val="20"/>
          <w:vertAlign w:val="superscript"/>
        </w:rPr>
        <w:t>2</w:t>
      </w:r>
      <w:r w:rsidR="00F6285A" w:rsidRPr="00F6285A">
        <w:rPr>
          <w:rFonts w:ascii="Times New Roman" w:hAnsi="Times New Roman"/>
          <w:b/>
          <w:bCs/>
          <w:sz w:val="20"/>
        </w:rPr>
        <w:t xml:space="preserve"> </w:t>
      </w:r>
    </w:p>
    <w:p w:rsidR="00F6285A" w:rsidRPr="00F6285A" w:rsidRDefault="009A2FBD" w:rsidP="00F6285A">
      <w:pPr>
        <w:jc w:val="center"/>
        <w:rPr>
          <w:rFonts w:ascii="Times New Roman" w:hAnsi="Times New Roman"/>
          <w:i/>
          <w:sz w:val="20"/>
          <w:szCs w:val="22"/>
        </w:rPr>
      </w:pPr>
      <w:r w:rsidRPr="009A2FBD">
        <w:rPr>
          <w:rFonts w:ascii="Times New Roman" w:hAnsi="Times New Roman"/>
          <w:i/>
          <w:sz w:val="20"/>
          <w:szCs w:val="22"/>
          <w:vertAlign w:val="superscript"/>
          <w:lang w:val="id-ID"/>
        </w:rPr>
        <w:t>1</w:t>
      </w:r>
      <w:r w:rsidR="00DE4390">
        <w:rPr>
          <w:rFonts w:ascii="Times New Roman" w:hAnsi="Times New Roman"/>
          <w:i/>
          <w:sz w:val="20"/>
          <w:szCs w:val="22"/>
          <w:vertAlign w:val="superscript"/>
        </w:rPr>
        <w:t>,2</w:t>
      </w:r>
      <w:r w:rsidR="00505860">
        <w:rPr>
          <w:rFonts w:ascii="Times New Roman" w:hAnsi="Times New Roman"/>
          <w:i/>
          <w:sz w:val="20"/>
          <w:szCs w:val="22"/>
        </w:rPr>
        <w:t>Program Studi Pendidikan Guru Sekolah Dasar</w:t>
      </w:r>
      <w:r w:rsidR="00DE4390">
        <w:rPr>
          <w:rFonts w:ascii="Times New Roman" w:hAnsi="Times New Roman"/>
          <w:i/>
          <w:sz w:val="20"/>
          <w:szCs w:val="22"/>
        </w:rPr>
        <w:t>, Universitas Muhammadiyah Sidoarjo</w:t>
      </w:r>
    </w:p>
    <w:p w:rsidR="00F6285A" w:rsidRPr="00F6285A" w:rsidRDefault="00F6285A" w:rsidP="00F6285A">
      <w:pPr>
        <w:jc w:val="center"/>
        <w:rPr>
          <w:rStyle w:val="Hyperlink"/>
          <w:rFonts w:ascii="Times New Roman" w:hAnsi="Times New Roman"/>
          <w:sz w:val="20"/>
        </w:rPr>
      </w:pPr>
      <w:r w:rsidRPr="00F6285A">
        <w:rPr>
          <w:rFonts w:ascii="Times New Roman" w:hAnsi="Times New Roman"/>
          <w:i/>
          <w:sz w:val="20"/>
        </w:rPr>
        <w:t>Email:</w:t>
      </w:r>
      <w:r w:rsidRPr="00F6285A">
        <w:rPr>
          <w:rStyle w:val="Hyperlink"/>
        </w:rPr>
        <w:t xml:space="preserve"> </w:t>
      </w:r>
      <w:hyperlink r:id="rId12" w:history="1">
        <w:r w:rsidR="00DE4390" w:rsidRPr="005F2DF2">
          <w:rPr>
            <w:rStyle w:val="Hyperlink"/>
            <w:rFonts w:ascii="Times New Roman" w:hAnsi="Times New Roman"/>
            <w:i/>
            <w:sz w:val="20"/>
          </w:rPr>
          <w:t>fatimatunnadiyah@gmail.com</w:t>
        </w:r>
        <w:r w:rsidR="00DE4390" w:rsidRPr="005F2DF2">
          <w:rPr>
            <w:rStyle w:val="Hyperlink"/>
            <w:rFonts w:ascii="Times New Roman" w:hAnsi="Times New Roman"/>
            <w:i/>
            <w:sz w:val="20"/>
            <w:vertAlign w:val="superscript"/>
            <w:lang w:val="id-ID"/>
          </w:rPr>
          <w:t>1</w:t>
        </w:r>
      </w:hyperlink>
      <w:r w:rsidRPr="00F6285A">
        <w:rPr>
          <w:rStyle w:val="Hyperlink"/>
          <w:u w:val="none"/>
        </w:rPr>
        <w:t>,</w:t>
      </w:r>
      <w:r w:rsidRPr="00F6285A">
        <w:rPr>
          <w:rStyle w:val="Hyperlink"/>
          <w:u w:val="none"/>
          <w:lang w:val="id-ID"/>
        </w:rPr>
        <w:t xml:space="preserve"> </w:t>
      </w:r>
      <w:hyperlink r:id="rId13" w:history="1">
        <w:r w:rsidR="00505860" w:rsidRPr="00F567D9">
          <w:rPr>
            <w:rStyle w:val="Hyperlink"/>
            <w:rFonts w:ascii="Times New Roman" w:hAnsi="Times New Roman"/>
            <w:i/>
            <w:sz w:val="20"/>
          </w:rPr>
          <w:t>feritirtoni.umsida30@gmail.com</w:t>
        </w:r>
      </w:hyperlink>
      <w:r w:rsidRPr="00F6285A">
        <w:rPr>
          <w:rStyle w:val="Hyperlink"/>
          <w:rFonts w:ascii="Times New Roman" w:hAnsi="Times New Roman"/>
          <w:i/>
          <w:sz w:val="20"/>
          <w:vertAlign w:val="superscript"/>
          <w:lang w:val="id-ID"/>
        </w:rPr>
        <w:t>2</w:t>
      </w:r>
    </w:p>
    <w:p w:rsidR="00F6285A" w:rsidRDefault="00F6285A" w:rsidP="00F6285A">
      <w:pPr>
        <w:pStyle w:val="Title"/>
        <w:tabs>
          <w:tab w:val="left" w:pos="-5400"/>
          <w:tab w:val="left" w:pos="-3330"/>
        </w:tabs>
        <w:rPr>
          <w:rFonts w:ascii="Times New Roman" w:hAnsi="Times New Roman"/>
          <w:lang w:val="id-ID"/>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282"/>
        <w:gridCol w:w="6216"/>
      </w:tblGrid>
      <w:tr w:rsidR="007B14EA" w:rsidRPr="007E6392" w:rsidTr="00F6285A">
        <w:tc>
          <w:tcPr>
            <w:tcW w:w="2574" w:type="dxa"/>
            <w:tcBorders>
              <w:top w:val="single" w:sz="18" w:space="0" w:color="548DD4" w:themeColor="text2" w:themeTint="99"/>
              <w:bottom w:val="single" w:sz="8" w:space="0" w:color="548DD4" w:themeColor="text2" w:themeTint="99"/>
            </w:tcBorders>
          </w:tcPr>
          <w:bookmarkEnd w:id="0"/>
          <w:p w:rsidR="0047200A" w:rsidRPr="00B436C6" w:rsidRDefault="00B436C6" w:rsidP="006E1B25">
            <w:pPr>
              <w:ind w:left="-108"/>
              <w:rPr>
                <w:rFonts w:ascii="Times New Roman" w:hAnsi="Times New Roman"/>
                <w:b/>
                <w:sz w:val="20"/>
                <w:lang w:val="id-ID"/>
              </w:rPr>
            </w:pPr>
            <w:r>
              <w:rPr>
                <w:rFonts w:ascii="Times New Roman" w:hAnsi="Times New Roman"/>
                <w:b/>
                <w:sz w:val="20"/>
                <w:lang w:val="id-ID"/>
              </w:rPr>
              <w:t>INFO ARTIKEL</w:t>
            </w:r>
          </w:p>
        </w:tc>
        <w:tc>
          <w:tcPr>
            <w:tcW w:w="282" w:type="dxa"/>
          </w:tcPr>
          <w:p w:rsidR="0047200A" w:rsidRPr="007E6392" w:rsidRDefault="0047200A">
            <w:pPr>
              <w:rPr>
                <w:rFonts w:ascii="Times New Roman" w:hAnsi="Times New Roman"/>
                <w:b/>
                <w:sz w:val="20"/>
                <w:lang w:val="id-ID"/>
              </w:rPr>
            </w:pPr>
          </w:p>
        </w:tc>
        <w:tc>
          <w:tcPr>
            <w:tcW w:w="6216" w:type="dxa"/>
            <w:tcBorders>
              <w:top w:val="single" w:sz="18" w:space="0" w:color="548DD4" w:themeColor="text2" w:themeTint="99"/>
              <w:bottom w:val="single" w:sz="8" w:space="0" w:color="548DD4" w:themeColor="text2" w:themeTint="99"/>
            </w:tcBorders>
          </w:tcPr>
          <w:p w:rsidR="0047200A" w:rsidRPr="007E6392" w:rsidRDefault="00B436C6" w:rsidP="00B436C6">
            <w:pPr>
              <w:jc w:val="center"/>
              <w:rPr>
                <w:rFonts w:ascii="Times New Roman" w:hAnsi="Times New Roman"/>
                <w:b/>
                <w:sz w:val="20"/>
              </w:rPr>
            </w:pPr>
            <w:r w:rsidRPr="007E6392">
              <w:rPr>
                <w:rFonts w:ascii="Times New Roman" w:hAnsi="Times New Roman"/>
                <w:b/>
                <w:sz w:val="20"/>
              </w:rPr>
              <w:t>ABSTRAK</w:t>
            </w:r>
          </w:p>
        </w:tc>
      </w:tr>
      <w:tr w:rsidR="007B14EA" w:rsidRPr="007E6392" w:rsidTr="00F6285A">
        <w:tc>
          <w:tcPr>
            <w:tcW w:w="2574" w:type="dxa"/>
            <w:tcBorders>
              <w:top w:val="single" w:sz="8" w:space="0" w:color="548DD4" w:themeColor="text2" w:themeTint="99"/>
            </w:tcBorders>
          </w:tcPr>
          <w:p w:rsidR="006E1B25" w:rsidRPr="006E1B25" w:rsidRDefault="006E1B25" w:rsidP="006E1B25">
            <w:pPr>
              <w:ind w:left="-108" w:right="-108"/>
              <w:rPr>
                <w:rFonts w:ascii="Times New Roman" w:hAnsi="Times New Roman"/>
                <w:b/>
                <w:i/>
                <w:sz w:val="18"/>
                <w:szCs w:val="18"/>
                <w:lang w:val="id-ID"/>
              </w:rPr>
            </w:pPr>
          </w:p>
          <w:p w:rsidR="00B436C6" w:rsidRDefault="00B436C6" w:rsidP="006E1B25">
            <w:pPr>
              <w:ind w:left="-108" w:right="-108"/>
              <w:rPr>
                <w:rFonts w:ascii="Times New Roman" w:hAnsi="Times New Roman"/>
                <w:b/>
                <w:i/>
                <w:sz w:val="18"/>
                <w:szCs w:val="18"/>
                <w:lang w:val="id-ID"/>
              </w:rPr>
            </w:pPr>
            <w:r w:rsidRPr="006E1B25">
              <w:rPr>
                <w:rFonts w:ascii="Times New Roman" w:hAnsi="Times New Roman"/>
                <w:b/>
                <w:i/>
                <w:sz w:val="18"/>
                <w:szCs w:val="18"/>
                <w:lang w:val="id-ID"/>
              </w:rPr>
              <w:t>Riwayat Artikel:</w:t>
            </w:r>
          </w:p>
          <w:p w:rsidR="006E1B25" w:rsidRPr="006E1B25" w:rsidRDefault="006E1B25" w:rsidP="006E1B25">
            <w:pPr>
              <w:ind w:left="-108" w:right="-108"/>
              <w:rPr>
                <w:rFonts w:ascii="Times New Roman" w:hAnsi="Times New Roman"/>
                <w:b/>
                <w:i/>
                <w:sz w:val="18"/>
                <w:szCs w:val="18"/>
                <w:lang w:val="id-ID"/>
              </w:rPr>
            </w:pPr>
          </w:p>
          <w:p w:rsidR="00B436C6" w:rsidRPr="000B663C" w:rsidRDefault="00B01EB0" w:rsidP="00B01EB0">
            <w:pPr>
              <w:tabs>
                <w:tab w:val="left" w:pos="743"/>
              </w:tabs>
              <w:ind w:left="-108" w:right="-108"/>
              <w:rPr>
                <w:rFonts w:ascii="Times New Roman" w:hAnsi="Times New Roman"/>
                <w:color w:val="FF0000"/>
                <w:sz w:val="18"/>
                <w:szCs w:val="18"/>
              </w:rPr>
            </w:pPr>
            <w:r>
              <w:rPr>
                <w:rFonts w:ascii="Times New Roman" w:hAnsi="Times New Roman"/>
                <w:sz w:val="18"/>
                <w:szCs w:val="18"/>
                <w:lang w:val="id-ID"/>
              </w:rPr>
              <w:t>Menerima</w:t>
            </w:r>
            <w:r>
              <w:rPr>
                <w:rFonts w:ascii="Times New Roman" w:hAnsi="Times New Roman"/>
                <w:sz w:val="18"/>
                <w:szCs w:val="18"/>
              </w:rPr>
              <w:tab/>
            </w:r>
            <w:r>
              <w:rPr>
                <w:rFonts w:ascii="Times New Roman" w:hAnsi="Times New Roman"/>
                <w:sz w:val="18"/>
                <w:szCs w:val="18"/>
                <w:lang w:val="id-ID"/>
              </w:rPr>
              <w:t>:</w:t>
            </w:r>
          </w:p>
          <w:p w:rsidR="006E1B25" w:rsidRPr="006E1B25" w:rsidRDefault="00B01EB0" w:rsidP="00B01EB0">
            <w:pPr>
              <w:tabs>
                <w:tab w:val="left" w:pos="743"/>
              </w:tabs>
              <w:ind w:left="-108" w:right="-108"/>
              <w:rPr>
                <w:rFonts w:ascii="Times New Roman" w:hAnsi="Times New Roman"/>
                <w:sz w:val="18"/>
                <w:szCs w:val="18"/>
              </w:rPr>
            </w:pPr>
            <w:r>
              <w:rPr>
                <w:rFonts w:ascii="Times New Roman" w:hAnsi="Times New Roman"/>
                <w:sz w:val="18"/>
                <w:szCs w:val="18"/>
                <w:lang w:val="id-ID"/>
              </w:rPr>
              <w:t>Re</w:t>
            </w:r>
            <w:r w:rsidR="006E1B25" w:rsidRPr="006E1B25">
              <w:rPr>
                <w:rFonts w:ascii="Times New Roman" w:hAnsi="Times New Roman"/>
                <w:sz w:val="18"/>
                <w:szCs w:val="18"/>
              </w:rPr>
              <w:t>visi</w:t>
            </w:r>
            <w:r>
              <w:rPr>
                <w:rFonts w:ascii="Times New Roman" w:hAnsi="Times New Roman"/>
                <w:sz w:val="18"/>
                <w:szCs w:val="18"/>
              </w:rPr>
              <w:tab/>
            </w:r>
            <w:r>
              <w:rPr>
                <w:rFonts w:ascii="Times New Roman" w:hAnsi="Times New Roman"/>
                <w:sz w:val="18"/>
                <w:szCs w:val="18"/>
                <w:lang w:val="id-ID"/>
              </w:rPr>
              <w:t>:</w:t>
            </w:r>
          </w:p>
          <w:p w:rsidR="006E1B25" w:rsidRPr="006E1B25" w:rsidRDefault="00B01EB0" w:rsidP="00B01EB0">
            <w:pPr>
              <w:tabs>
                <w:tab w:val="left" w:pos="743"/>
              </w:tabs>
              <w:ind w:left="-108" w:right="-108"/>
              <w:rPr>
                <w:rFonts w:ascii="Times New Roman" w:hAnsi="Times New Roman"/>
                <w:b/>
                <w:i/>
                <w:sz w:val="18"/>
                <w:szCs w:val="18"/>
                <w:lang w:val="id-ID"/>
              </w:rPr>
            </w:pPr>
            <w:r>
              <w:rPr>
                <w:rFonts w:ascii="Times New Roman" w:hAnsi="Times New Roman"/>
                <w:sz w:val="18"/>
                <w:szCs w:val="18"/>
              </w:rPr>
              <w:t>Diterima</w:t>
            </w:r>
            <w:r>
              <w:rPr>
                <w:rFonts w:ascii="Times New Roman" w:hAnsi="Times New Roman"/>
                <w:sz w:val="18"/>
                <w:szCs w:val="18"/>
              </w:rPr>
              <w:tab/>
            </w:r>
            <w:r>
              <w:rPr>
                <w:rFonts w:ascii="Times New Roman" w:hAnsi="Times New Roman"/>
                <w:sz w:val="18"/>
                <w:szCs w:val="18"/>
                <w:lang w:val="id-ID"/>
              </w:rPr>
              <w:t>:</w:t>
            </w:r>
            <w:r w:rsidR="006E1B25" w:rsidRPr="006E1B25">
              <w:rPr>
                <w:rFonts w:ascii="Times New Roman" w:hAnsi="Times New Roman"/>
                <w:sz w:val="18"/>
                <w:szCs w:val="18"/>
                <w:lang w:val="id-ID"/>
              </w:rPr>
              <w:t xml:space="preserve"> </w:t>
            </w:r>
          </w:p>
          <w:p w:rsidR="007B14EA" w:rsidRDefault="007B14EA" w:rsidP="00B01EB0">
            <w:pPr>
              <w:ind w:left="-108" w:right="-108"/>
              <w:rPr>
                <w:rFonts w:ascii="Times New Roman" w:hAnsi="Times New Roman"/>
                <w:sz w:val="18"/>
                <w:szCs w:val="18"/>
              </w:rPr>
            </w:pPr>
          </w:p>
          <w:p w:rsidR="006942E3" w:rsidRPr="006E1B25" w:rsidRDefault="006942E3" w:rsidP="00B01EB0">
            <w:pPr>
              <w:ind w:left="-108" w:right="-108"/>
              <w:rPr>
                <w:rFonts w:ascii="Times New Roman" w:hAnsi="Times New Roman"/>
                <w:sz w:val="18"/>
                <w:szCs w:val="18"/>
              </w:rPr>
            </w:pPr>
          </w:p>
        </w:tc>
        <w:tc>
          <w:tcPr>
            <w:tcW w:w="282" w:type="dxa"/>
          </w:tcPr>
          <w:p w:rsidR="007B14EA" w:rsidRPr="007E6392" w:rsidRDefault="007B14EA">
            <w:pPr>
              <w:rPr>
                <w:rFonts w:ascii="Times New Roman" w:hAnsi="Times New Roman"/>
                <w:sz w:val="20"/>
                <w:lang w:val="id-ID"/>
              </w:rPr>
            </w:pPr>
          </w:p>
        </w:tc>
        <w:tc>
          <w:tcPr>
            <w:tcW w:w="6216" w:type="dxa"/>
            <w:vMerge w:val="restart"/>
            <w:tcBorders>
              <w:top w:val="single" w:sz="8" w:space="0" w:color="548DD4" w:themeColor="text2" w:themeTint="99"/>
            </w:tcBorders>
          </w:tcPr>
          <w:p w:rsidR="009A2AC3" w:rsidRPr="00646F46" w:rsidRDefault="009A2AC3" w:rsidP="009A2AC3">
            <w:pPr>
              <w:jc w:val="both"/>
              <w:rPr>
                <w:rFonts w:ascii="Times New Roman" w:hAnsi="Times New Roman"/>
                <w:sz w:val="20"/>
              </w:rPr>
            </w:pPr>
            <w:r>
              <w:rPr>
                <w:rFonts w:ascii="Times New Roman" w:hAnsi="Times New Roman"/>
                <w:sz w:val="20"/>
              </w:rPr>
              <w:t>Kurikulum</w:t>
            </w:r>
            <w:r w:rsidRPr="00646F46">
              <w:rPr>
                <w:rFonts w:ascii="Times New Roman" w:hAnsi="Times New Roman"/>
                <w:sz w:val="20"/>
              </w:rPr>
              <w:t xml:space="preserve"> merdeka belajar merupakan proses pembelajaran di mana guru dan siswa diberi kebebasan dalam menggali pengetahuan dan keterampilan di lingkungannya untuk meningkatkan kualitas sumber daya manusia yang sesuai dengan profil pelajar Pancasila, sehingga dapat bersaing di dunia se</w:t>
            </w:r>
            <w:r>
              <w:rPr>
                <w:rFonts w:ascii="Times New Roman" w:hAnsi="Times New Roman"/>
                <w:sz w:val="20"/>
              </w:rPr>
              <w:t xml:space="preserve">suai dengan perkembangan zaman, </w:t>
            </w:r>
            <w:r w:rsidRPr="00646F46">
              <w:rPr>
                <w:rFonts w:ascii="Times New Roman" w:hAnsi="Times New Roman"/>
                <w:sz w:val="20"/>
              </w:rPr>
              <w:t xml:space="preserve">sebagai bekal siswa untuk bersaing di dunia kerja pada era 5.0. Tujuannya untuk menjelaskan model pembelajaran </w:t>
            </w:r>
            <w:r w:rsidRPr="00646F46">
              <w:rPr>
                <w:rFonts w:ascii="Times New Roman" w:hAnsi="Times New Roman"/>
                <w:i/>
                <w:sz w:val="20"/>
              </w:rPr>
              <w:t>project based learning</w:t>
            </w:r>
            <w:r w:rsidRPr="00646F46">
              <w:rPr>
                <w:rFonts w:ascii="Times New Roman" w:hAnsi="Times New Roman"/>
                <w:sz w:val="20"/>
              </w:rPr>
              <w:t xml:space="preserve"> yang dapat meningkatkan berpikir kritis siswa pada materi pendidikan pancasila dalam kurikulum merdeka belajar. Dalam pengolahan data, menggunakan metode kuantitatif eksperimen </w:t>
            </w:r>
            <w:r w:rsidRPr="00646F46">
              <w:rPr>
                <w:rFonts w:ascii="Times New Roman" w:hAnsi="Times New Roman"/>
                <w:i/>
                <w:sz w:val="20"/>
              </w:rPr>
              <w:t>pre-eksperimental</w:t>
            </w:r>
            <w:r w:rsidRPr="00646F46">
              <w:rPr>
                <w:rFonts w:ascii="Times New Roman" w:hAnsi="Times New Roman"/>
                <w:sz w:val="20"/>
              </w:rPr>
              <w:t xml:space="preserve"> yang didesain dalam bentuk </w:t>
            </w:r>
            <w:r w:rsidRPr="00646F46">
              <w:rPr>
                <w:rFonts w:ascii="Times New Roman" w:hAnsi="Times New Roman"/>
                <w:i/>
                <w:sz w:val="20"/>
              </w:rPr>
              <w:t>one-group</w:t>
            </w:r>
            <w:r w:rsidRPr="00646F46">
              <w:rPr>
                <w:rFonts w:ascii="Times New Roman" w:hAnsi="Times New Roman"/>
                <w:sz w:val="20"/>
              </w:rPr>
              <w:t xml:space="preserve"> dengan menggunakan program SPSS versi 26. Populasi penelitian siswa kelas IV-A SDN Keret, Krembung yang berjumlah 24 siswa. Hasil nilai rata-rata kegiatan </w:t>
            </w:r>
            <w:r w:rsidRPr="00646F46">
              <w:rPr>
                <w:rFonts w:ascii="Times New Roman" w:hAnsi="Times New Roman"/>
                <w:i/>
                <w:sz w:val="20"/>
              </w:rPr>
              <w:t xml:space="preserve">pretest </w:t>
            </w:r>
            <w:r w:rsidRPr="00646F46">
              <w:rPr>
                <w:rFonts w:ascii="Times New Roman" w:hAnsi="Times New Roman"/>
                <w:sz w:val="20"/>
              </w:rPr>
              <w:t xml:space="preserve">71,36 sedangkan nilai rata-rata </w:t>
            </w:r>
            <w:r w:rsidRPr="00646F46">
              <w:rPr>
                <w:rFonts w:ascii="Times New Roman" w:hAnsi="Times New Roman"/>
                <w:i/>
                <w:sz w:val="20"/>
              </w:rPr>
              <w:t>posttest</w:t>
            </w:r>
            <w:r w:rsidRPr="00646F46">
              <w:rPr>
                <w:rFonts w:ascii="Times New Roman" w:hAnsi="Times New Roman"/>
                <w:sz w:val="20"/>
              </w:rPr>
              <w:t xml:space="preserve"> 85,79, hasil uji hipotesis uji t-test diperoleh signifikasi &lt; 0,05 menunjukkan bahwa pembelajaran </w:t>
            </w:r>
            <w:r w:rsidRPr="00646F46">
              <w:rPr>
                <w:rFonts w:ascii="Times New Roman" w:hAnsi="Times New Roman"/>
                <w:i/>
                <w:sz w:val="20"/>
              </w:rPr>
              <w:t>project based learning</w:t>
            </w:r>
            <w:r w:rsidRPr="00646F46">
              <w:rPr>
                <w:rFonts w:ascii="Times New Roman" w:hAnsi="Times New Roman"/>
                <w:sz w:val="20"/>
              </w:rPr>
              <w:t xml:space="preserve"> dapat meningkatkan kemampuan berpikir kritis siswa dalam kurikulum merdeka belajar.</w:t>
            </w:r>
          </w:p>
          <w:p w:rsidR="007B14EA" w:rsidRPr="00A2178B" w:rsidRDefault="007B14EA" w:rsidP="00A2178B">
            <w:pPr>
              <w:ind w:left="-108" w:right="-114"/>
              <w:jc w:val="both"/>
              <w:rPr>
                <w:rFonts w:ascii="Times New Roman" w:hAnsi="Times New Roman"/>
                <w:color w:val="FF0000"/>
                <w:sz w:val="20"/>
                <w:lang w:val="id-ID"/>
              </w:rPr>
            </w:pPr>
          </w:p>
        </w:tc>
      </w:tr>
      <w:tr w:rsidR="00B01EB0" w:rsidRPr="007E6392" w:rsidTr="00F6285A">
        <w:tc>
          <w:tcPr>
            <w:tcW w:w="2574" w:type="dxa"/>
            <w:tcBorders>
              <w:top w:val="single" w:sz="8" w:space="0" w:color="548DD4" w:themeColor="text2" w:themeTint="99"/>
            </w:tcBorders>
          </w:tcPr>
          <w:p w:rsidR="00B01EB0" w:rsidRPr="00B01EB0" w:rsidRDefault="00B01EB0" w:rsidP="00B01EB0">
            <w:pPr>
              <w:ind w:left="-108" w:right="-108"/>
              <w:rPr>
                <w:rFonts w:ascii="Times New Roman" w:hAnsi="Times New Roman"/>
                <w:b/>
                <w:i/>
                <w:sz w:val="18"/>
                <w:szCs w:val="18"/>
              </w:rPr>
            </w:pPr>
            <w:r w:rsidRPr="006E1B25">
              <w:rPr>
                <w:rFonts w:ascii="Times New Roman" w:hAnsi="Times New Roman"/>
                <w:b/>
                <w:i/>
                <w:sz w:val="18"/>
                <w:szCs w:val="18"/>
              </w:rPr>
              <w:t>Kata Kunci:</w:t>
            </w:r>
          </w:p>
        </w:tc>
        <w:tc>
          <w:tcPr>
            <w:tcW w:w="282" w:type="dxa"/>
          </w:tcPr>
          <w:p w:rsidR="00B01EB0" w:rsidRPr="007E6392" w:rsidRDefault="00B01EB0">
            <w:pPr>
              <w:rPr>
                <w:rFonts w:ascii="Times New Roman" w:hAnsi="Times New Roman"/>
                <w:sz w:val="20"/>
                <w:lang w:val="id-ID"/>
              </w:rPr>
            </w:pPr>
          </w:p>
        </w:tc>
        <w:tc>
          <w:tcPr>
            <w:tcW w:w="6216" w:type="dxa"/>
            <w:vMerge/>
            <w:tcBorders>
              <w:top w:val="single" w:sz="8" w:space="0" w:color="548DD4" w:themeColor="text2" w:themeTint="99"/>
            </w:tcBorders>
          </w:tcPr>
          <w:p w:rsidR="00B01EB0" w:rsidRPr="007E6392" w:rsidRDefault="00B01EB0" w:rsidP="006E1B25">
            <w:pPr>
              <w:ind w:left="-108" w:right="-114"/>
              <w:jc w:val="both"/>
              <w:rPr>
                <w:rFonts w:ascii="Times New Roman" w:eastAsia="SimSun" w:hAnsi="Times New Roman"/>
                <w:sz w:val="20"/>
              </w:rPr>
            </w:pPr>
          </w:p>
        </w:tc>
      </w:tr>
      <w:tr w:rsidR="007B14EA" w:rsidRPr="007E6392" w:rsidTr="00F6285A">
        <w:tc>
          <w:tcPr>
            <w:tcW w:w="2574" w:type="dxa"/>
            <w:tcBorders>
              <w:bottom w:val="single" w:sz="4" w:space="0" w:color="548DD4" w:themeColor="text2" w:themeTint="99"/>
            </w:tcBorders>
          </w:tcPr>
          <w:p w:rsidR="009A2AC3" w:rsidRPr="00C6679C" w:rsidRDefault="009A2AC3" w:rsidP="009A2AC3">
            <w:pPr>
              <w:rPr>
                <w:rFonts w:ascii="Times New Roman" w:hAnsi="Times New Roman"/>
                <w:i/>
                <w:sz w:val="18"/>
                <w:szCs w:val="18"/>
              </w:rPr>
            </w:pPr>
            <w:r w:rsidRPr="00C6679C">
              <w:rPr>
                <w:rFonts w:ascii="Times New Roman" w:hAnsi="Times New Roman"/>
                <w:i/>
                <w:sz w:val="18"/>
                <w:szCs w:val="18"/>
              </w:rPr>
              <w:t>Model Project Based Larning, Berpikir Kritis, Kurikulum Merdeka Belajar</w:t>
            </w:r>
          </w:p>
          <w:p w:rsidR="00285329" w:rsidRPr="00B70821" w:rsidRDefault="00285329" w:rsidP="004320D1">
            <w:pPr>
              <w:ind w:left="-108" w:right="-108"/>
              <w:rPr>
                <w:rFonts w:ascii="Times New Roman" w:hAnsi="Times New Roman"/>
                <w:i/>
                <w:sz w:val="18"/>
                <w:szCs w:val="18"/>
              </w:rPr>
            </w:pPr>
          </w:p>
        </w:tc>
        <w:tc>
          <w:tcPr>
            <w:tcW w:w="282" w:type="dxa"/>
          </w:tcPr>
          <w:p w:rsidR="007B14EA" w:rsidRPr="007E6392" w:rsidRDefault="007B14EA">
            <w:pPr>
              <w:rPr>
                <w:rFonts w:ascii="Times New Roman" w:hAnsi="Times New Roman"/>
                <w:sz w:val="20"/>
                <w:lang w:val="id-ID"/>
              </w:rPr>
            </w:pPr>
          </w:p>
        </w:tc>
        <w:tc>
          <w:tcPr>
            <w:tcW w:w="6216" w:type="dxa"/>
            <w:vMerge/>
            <w:tcBorders>
              <w:bottom w:val="single" w:sz="4" w:space="0" w:color="548DD4" w:themeColor="text2" w:themeTint="99"/>
            </w:tcBorders>
          </w:tcPr>
          <w:p w:rsidR="007B14EA" w:rsidRPr="007E6392" w:rsidRDefault="007B14EA">
            <w:pPr>
              <w:rPr>
                <w:rFonts w:ascii="Times New Roman" w:hAnsi="Times New Roman"/>
                <w:sz w:val="20"/>
              </w:rPr>
            </w:pPr>
          </w:p>
        </w:tc>
      </w:tr>
      <w:tr w:rsidR="007B14EA" w:rsidRPr="007E6392" w:rsidTr="00F6285A">
        <w:tc>
          <w:tcPr>
            <w:tcW w:w="2574" w:type="dxa"/>
            <w:tcBorders>
              <w:top w:val="single" w:sz="4" w:space="0" w:color="548DD4" w:themeColor="text2" w:themeTint="99"/>
            </w:tcBorders>
          </w:tcPr>
          <w:p w:rsidR="0047200A" w:rsidRPr="00B01EB0" w:rsidRDefault="00B01EB0" w:rsidP="00B01EB0">
            <w:pPr>
              <w:ind w:left="-108" w:right="-108"/>
              <w:rPr>
                <w:rFonts w:ascii="Times New Roman" w:hAnsi="Times New Roman"/>
                <w:b/>
                <w:i/>
                <w:sz w:val="18"/>
                <w:szCs w:val="18"/>
              </w:rPr>
            </w:pPr>
            <w:r w:rsidRPr="006E1B25">
              <w:rPr>
                <w:rFonts w:ascii="Times New Roman" w:hAnsi="Times New Roman"/>
                <w:b/>
                <w:i/>
                <w:sz w:val="18"/>
                <w:szCs w:val="18"/>
              </w:rPr>
              <w:t>Keywords:</w:t>
            </w:r>
          </w:p>
        </w:tc>
        <w:tc>
          <w:tcPr>
            <w:tcW w:w="282" w:type="dxa"/>
          </w:tcPr>
          <w:p w:rsidR="0047200A" w:rsidRPr="007E6392" w:rsidRDefault="0047200A">
            <w:pPr>
              <w:rPr>
                <w:rFonts w:ascii="Times New Roman" w:hAnsi="Times New Roman"/>
                <w:sz w:val="20"/>
                <w:lang w:val="id-ID"/>
              </w:rPr>
            </w:pPr>
          </w:p>
        </w:tc>
        <w:tc>
          <w:tcPr>
            <w:tcW w:w="6216" w:type="dxa"/>
            <w:tcBorders>
              <w:top w:val="single" w:sz="4" w:space="0" w:color="548DD4" w:themeColor="text2" w:themeTint="99"/>
              <w:bottom w:val="single" w:sz="4" w:space="0" w:color="548DD4" w:themeColor="text2" w:themeTint="99"/>
            </w:tcBorders>
          </w:tcPr>
          <w:p w:rsidR="0047200A" w:rsidRPr="000B663C" w:rsidRDefault="00B436C6" w:rsidP="00B436C6">
            <w:pPr>
              <w:jc w:val="center"/>
              <w:rPr>
                <w:rFonts w:ascii="Times New Roman" w:hAnsi="Times New Roman"/>
                <w:b/>
                <w:i/>
                <w:sz w:val="20"/>
                <w:lang w:val="id-ID"/>
              </w:rPr>
            </w:pPr>
            <w:r w:rsidRPr="000B663C">
              <w:rPr>
                <w:rFonts w:ascii="Times New Roman" w:hAnsi="Times New Roman"/>
                <w:b/>
                <w:i/>
                <w:sz w:val="20"/>
              </w:rPr>
              <w:t>ABSTRACT</w:t>
            </w:r>
          </w:p>
        </w:tc>
      </w:tr>
      <w:tr w:rsidR="00DC01B4" w:rsidRPr="007E6392" w:rsidTr="00F6285A">
        <w:trPr>
          <w:trHeight w:val="838"/>
        </w:trPr>
        <w:tc>
          <w:tcPr>
            <w:tcW w:w="2574" w:type="dxa"/>
            <w:tcBorders>
              <w:bottom w:val="single" w:sz="8" w:space="0" w:color="548DD4" w:themeColor="text2" w:themeTint="99"/>
            </w:tcBorders>
          </w:tcPr>
          <w:p w:rsidR="009A2AC3" w:rsidRPr="00646F46" w:rsidRDefault="00644E60" w:rsidP="009A2AC3">
            <w:pPr>
              <w:rPr>
                <w:rFonts w:ascii="Times New Roman" w:hAnsi="Times New Roman"/>
                <w:i/>
                <w:sz w:val="18"/>
                <w:szCs w:val="18"/>
              </w:rPr>
            </w:pPr>
            <w:r>
              <w:rPr>
                <w:rFonts w:ascii="Times New Roman" w:hAnsi="Times New Roman"/>
                <w:i/>
                <w:sz w:val="18"/>
                <w:szCs w:val="18"/>
              </w:rPr>
              <w:t>Project-</w:t>
            </w:r>
            <w:r w:rsidR="009A2AC3" w:rsidRPr="00646F46">
              <w:rPr>
                <w:rFonts w:ascii="Times New Roman" w:hAnsi="Times New Roman"/>
                <w:i/>
                <w:sz w:val="18"/>
                <w:szCs w:val="18"/>
              </w:rPr>
              <w:t>based larning model, critical thinking, merdeka belajar curriculum</w:t>
            </w:r>
          </w:p>
          <w:p w:rsidR="006942E3" w:rsidRPr="007E6392" w:rsidRDefault="006942E3" w:rsidP="009A2AC3">
            <w:pPr>
              <w:ind w:left="-108" w:right="-108"/>
              <w:rPr>
                <w:rFonts w:ascii="Times New Roman" w:hAnsi="Times New Roman"/>
                <w:sz w:val="20"/>
              </w:rPr>
            </w:pPr>
          </w:p>
        </w:tc>
        <w:tc>
          <w:tcPr>
            <w:tcW w:w="282" w:type="dxa"/>
            <w:vMerge w:val="restart"/>
            <w:tcBorders>
              <w:bottom w:val="single" w:sz="8" w:space="0" w:color="548DD4" w:themeColor="text2" w:themeTint="99"/>
            </w:tcBorders>
          </w:tcPr>
          <w:p w:rsidR="00DC01B4" w:rsidRPr="007E6392" w:rsidRDefault="00DC01B4">
            <w:pPr>
              <w:rPr>
                <w:rFonts w:ascii="Times New Roman" w:hAnsi="Times New Roman"/>
                <w:sz w:val="20"/>
                <w:lang w:val="id-ID"/>
              </w:rPr>
            </w:pPr>
          </w:p>
        </w:tc>
        <w:tc>
          <w:tcPr>
            <w:tcW w:w="6216" w:type="dxa"/>
            <w:vMerge w:val="restart"/>
            <w:tcBorders>
              <w:top w:val="single" w:sz="4" w:space="0" w:color="548DD4" w:themeColor="text2" w:themeTint="99"/>
              <w:bottom w:val="single" w:sz="8" w:space="0" w:color="548DD4" w:themeColor="text2" w:themeTint="99"/>
            </w:tcBorders>
          </w:tcPr>
          <w:p w:rsidR="00DC01B4" w:rsidRPr="00A2178B" w:rsidRDefault="00AC2E44" w:rsidP="00A2178B">
            <w:pPr>
              <w:ind w:left="-108" w:right="-114"/>
              <w:jc w:val="both"/>
              <w:rPr>
                <w:rFonts w:ascii="Times New Roman" w:hAnsi="Times New Roman"/>
                <w:color w:val="FF0000"/>
                <w:sz w:val="20"/>
                <w:lang w:val="id-ID"/>
              </w:rPr>
            </w:pPr>
            <w:r>
              <w:rPr>
                <w:rFonts w:ascii="Times New Roman" w:hAnsi="Times New Roman"/>
                <w:i/>
                <w:sz w:val="20"/>
                <w:lang w:val="id-ID"/>
              </w:rPr>
              <w:t>Merdeka belajar curriculum</w:t>
            </w:r>
            <w:r w:rsidR="009A2AC3" w:rsidRPr="0059269E">
              <w:rPr>
                <w:rFonts w:ascii="Times New Roman" w:hAnsi="Times New Roman"/>
                <w:i/>
                <w:sz w:val="20"/>
                <w:lang w:val="id-ID"/>
              </w:rPr>
              <w:t xml:space="preserve"> is a learning process in which teachers and students are given freedom to explore knowledge and skills in their environment to improve the quality of human resources in accordance with the profile of Pancasila student</w:t>
            </w:r>
            <w:bookmarkStart w:id="1" w:name="_GoBack"/>
            <w:bookmarkEnd w:id="1"/>
            <w:r w:rsidR="009A2AC3" w:rsidRPr="0059269E">
              <w:rPr>
                <w:rFonts w:ascii="Times New Roman" w:hAnsi="Times New Roman"/>
                <w:i/>
                <w:sz w:val="20"/>
                <w:lang w:val="id-ID"/>
              </w:rPr>
              <w:t>s, so that they can compete in the world in accordance with the times, as a provision for students to compete in the world of work in the era of 5.0. The goal is to explai</w:t>
            </w:r>
            <w:r w:rsidR="00644E60">
              <w:rPr>
                <w:rFonts w:ascii="Times New Roman" w:hAnsi="Times New Roman"/>
                <w:i/>
                <w:sz w:val="20"/>
                <w:lang w:val="id-ID"/>
              </w:rPr>
              <w:t>n the learning model of project-</w:t>
            </w:r>
            <w:r w:rsidR="009A2AC3" w:rsidRPr="0059269E">
              <w:rPr>
                <w:rFonts w:ascii="Times New Roman" w:hAnsi="Times New Roman"/>
                <w:i/>
                <w:sz w:val="20"/>
                <w:lang w:val="id-ID"/>
              </w:rPr>
              <w:t>based learning that can improve students ' critical thinking on pancasila education m</w:t>
            </w:r>
            <w:r w:rsidR="00644E60">
              <w:rPr>
                <w:rFonts w:ascii="Times New Roman" w:hAnsi="Times New Roman"/>
                <w:i/>
                <w:sz w:val="20"/>
                <w:lang w:val="id-ID"/>
              </w:rPr>
              <w:t>aterials in the merdeka belajar</w:t>
            </w:r>
            <w:r w:rsidR="009A2AC3" w:rsidRPr="0059269E">
              <w:rPr>
                <w:rFonts w:ascii="Times New Roman" w:hAnsi="Times New Roman"/>
                <w:i/>
                <w:sz w:val="20"/>
                <w:lang w:val="id-ID"/>
              </w:rPr>
              <w:t xml:space="preserve"> curriculum. In data processing, using quantitative methods of pre-experimental experiments designed in the form of one-group using the SPSS program version 26. The research population of fourth grade students-a SDN Keret, Krembung which amounted to 24 students. The results of the average value of pretest activities 71.36 while the average value of posttest 85.79, the results of the hypothesis test t-test obtained significance &lt; 0.05 indicates that le</w:t>
            </w:r>
            <w:r w:rsidR="00644E60">
              <w:rPr>
                <w:rFonts w:ascii="Times New Roman" w:hAnsi="Times New Roman"/>
                <w:i/>
                <w:sz w:val="20"/>
                <w:lang w:val="id-ID"/>
              </w:rPr>
              <w:t>arning project-</w:t>
            </w:r>
            <w:r w:rsidR="009A2AC3" w:rsidRPr="0059269E">
              <w:rPr>
                <w:rFonts w:ascii="Times New Roman" w:hAnsi="Times New Roman"/>
                <w:i/>
                <w:sz w:val="20"/>
                <w:lang w:val="id-ID"/>
              </w:rPr>
              <w:t>based learning can improve students ' critical thinking s</w:t>
            </w:r>
            <w:r w:rsidR="00644E60">
              <w:rPr>
                <w:rFonts w:ascii="Times New Roman" w:hAnsi="Times New Roman"/>
                <w:i/>
                <w:sz w:val="20"/>
                <w:lang w:val="id-ID"/>
              </w:rPr>
              <w:t xml:space="preserve">kills in the merdeka belajar </w:t>
            </w:r>
            <w:r w:rsidR="009A2AC3" w:rsidRPr="0059269E">
              <w:rPr>
                <w:rFonts w:ascii="Times New Roman" w:hAnsi="Times New Roman"/>
                <w:i/>
                <w:sz w:val="20"/>
                <w:lang w:val="id-ID"/>
              </w:rPr>
              <w:t>curriculum.</w:t>
            </w:r>
          </w:p>
        </w:tc>
      </w:tr>
      <w:tr w:rsidR="00DC01B4" w:rsidRPr="009852DA" w:rsidTr="00F6285A">
        <w:trPr>
          <w:trHeight w:val="1666"/>
        </w:trPr>
        <w:tc>
          <w:tcPr>
            <w:tcW w:w="2574" w:type="dxa"/>
            <w:tcBorders>
              <w:top w:val="single" w:sz="8" w:space="0" w:color="548DD4" w:themeColor="text2" w:themeTint="99"/>
              <w:bottom w:val="single" w:sz="8" w:space="0" w:color="548DD4" w:themeColor="text2" w:themeTint="99"/>
            </w:tcBorders>
          </w:tcPr>
          <w:p w:rsidR="009852DA" w:rsidRDefault="00DC01B4" w:rsidP="009852DA">
            <w:pPr>
              <w:ind w:left="-108" w:right="-108"/>
              <w:rPr>
                <w:rFonts w:ascii="Times New Roman" w:hAnsi="Times New Roman"/>
                <w:b/>
                <w:i/>
                <w:sz w:val="18"/>
                <w:szCs w:val="18"/>
                <w:lang w:val="id-ID"/>
              </w:rPr>
            </w:pPr>
            <w:r w:rsidRPr="009852DA">
              <w:rPr>
                <w:rFonts w:ascii="Times New Roman" w:hAnsi="Times New Roman"/>
                <w:b/>
                <w:i/>
                <w:sz w:val="18"/>
                <w:szCs w:val="18"/>
              </w:rPr>
              <w:t>K</w:t>
            </w:r>
            <w:r w:rsidRPr="009852DA">
              <w:rPr>
                <w:rFonts w:ascii="Times New Roman" w:hAnsi="Times New Roman"/>
                <w:b/>
                <w:i/>
                <w:sz w:val="18"/>
                <w:szCs w:val="18"/>
                <w:lang w:val="id-ID"/>
              </w:rPr>
              <w:t>ores</w:t>
            </w:r>
            <w:r w:rsidR="009852DA" w:rsidRPr="009852DA">
              <w:rPr>
                <w:rFonts w:ascii="Times New Roman" w:hAnsi="Times New Roman"/>
                <w:b/>
                <w:i/>
                <w:sz w:val="18"/>
                <w:szCs w:val="18"/>
                <w:lang w:val="id-ID"/>
              </w:rPr>
              <w:t>p</w:t>
            </w:r>
            <w:r w:rsidRPr="009852DA">
              <w:rPr>
                <w:rFonts w:ascii="Times New Roman" w:hAnsi="Times New Roman"/>
                <w:b/>
                <w:i/>
                <w:sz w:val="18"/>
                <w:szCs w:val="18"/>
                <w:lang w:val="id-ID"/>
              </w:rPr>
              <w:t>o</w:t>
            </w:r>
            <w:r w:rsidR="009852DA" w:rsidRPr="009852DA">
              <w:rPr>
                <w:rFonts w:ascii="Times New Roman" w:hAnsi="Times New Roman"/>
                <w:b/>
                <w:i/>
                <w:sz w:val="18"/>
                <w:szCs w:val="18"/>
                <w:lang w:val="id-ID"/>
              </w:rPr>
              <w:t>n</w:t>
            </w:r>
            <w:r w:rsidRPr="009852DA">
              <w:rPr>
                <w:rFonts w:ascii="Times New Roman" w:hAnsi="Times New Roman"/>
                <w:b/>
                <w:i/>
                <w:sz w:val="18"/>
                <w:szCs w:val="18"/>
                <w:lang w:val="id-ID"/>
              </w:rPr>
              <w:t>dens</w:t>
            </w:r>
            <w:r w:rsidR="009852DA" w:rsidRPr="009852DA">
              <w:rPr>
                <w:rFonts w:ascii="Times New Roman" w:hAnsi="Times New Roman"/>
                <w:b/>
                <w:i/>
                <w:sz w:val="18"/>
                <w:szCs w:val="18"/>
                <w:lang w:val="id-ID"/>
              </w:rPr>
              <w:t>i</w:t>
            </w:r>
            <w:r w:rsidR="009852DA">
              <w:rPr>
                <w:rFonts w:ascii="Times New Roman" w:hAnsi="Times New Roman"/>
                <w:b/>
                <w:i/>
                <w:sz w:val="18"/>
                <w:szCs w:val="18"/>
                <w:lang w:val="id-ID"/>
              </w:rPr>
              <w:t>:</w:t>
            </w:r>
          </w:p>
          <w:p w:rsidR="00B134CD" w:rsidRDefault="00B134CD" w:rsidP="009852DA">
            <w:pPr>
              <w:ind w:left="-108" w:right="-108"/>
              <w:rPr>
                <w:rFonts w:ascii="Times New Roman" w:hAnsi="Times New Roman"/>
                <w:b/>
                <w:i/>
                <w:sz w:val="18"/>
                <w:szCs w:val="18"/>
                <w:lang w:val="id-ID"/>
              </w:rPr>
            </w:pPr>
          </w:p>
          <w:p w:rsidR="009852DA" w:rsidRPr="00A2178B" w:rsidRDefault="00B77DD1" w:rsidP="009852DA">
            <w:pPr>
              <w:ind w:left="-108" w:right="-108"/>
              <w:rPr>
                <w:rFonts w:ascii="Times New Roman" w:hAnsi="Times New Roman"/>
                <w:b/>
                <w:bCs/>
                <w:sz w:val="18"/>
                <w:szCs w:val="18"/>
                <w:lang w:val="id-ID"/>
              </w:rPr>
            </w:pPr>
            <w:r>
              <w:rPr>
                <w:rFonts w:ascii="Times New Roman" w:hAnsi="Times New Roman"/>
                <w:b/>
                <w:bCs/>
                <w:sz w:val="18"/>
                <w:szCs w:val="18"/>
                <w:lang w:val="id-ID"/>
              </w:rPr>
              <w:t>Feri Tirtoni</w:t>
            </w:r>
          </w:p>
          <w:p w:rsidR="0044573A" w:rsidRDefault="00B77DD1" w:rsidP="009852DA">
            <w:pPr>
              <w:ind w:left="-108" w:right="-108"/>
              <w:rPr>
                <w:rFonts w:ascii="Times New Roman" w:hAnsi="Times New Roman"/>
                <w:i/>
                <w:sz w:val="18"/>
                <w:szCs w:val="18"/>
              </w:rPr>
            </w:pPr>
            <w:r>
              <w:rPr>
                <w:rFonts w:ascii="Times New Roman" w:hAnsi="Times New Roman"/>
                <w:i/>
                <w:sz w:val="18"/>
                <w:szCs w:val="18"/>
                <w:lang w:val="id-ID"/>
              </w:rPr>
              <w:t>Universitas Muhammadiyah Sidoarjo</w:t>
            </w:r>
          </w:p>
          <w:p w:rsidR="0044573A" w:rsidRPr="0033370D" w:rsidRDefault="0044573A" w:rsidP="009852DA">
            <w:pPr>
              <w:ind w:left="-108" w:right="-108"/>
              <w:rPr>
                <w:rFonts w:ascii="Times New Roman" w:hAnsi="Times New Roman"/>
                <w:i/>
                <w:sz w:val="18"/>
              </w:rPr>
            </w:pPr>
            <w:r w:rsidRPr="0033370D">
              <w:rPr>
                <w:rFonts w:ascii="Times New Roman" w:hAnsi="Times New Roman"/>
                <w:i/>
                <w:sz w:val="18"/>
              </w:rPr>
              <w:t>Email:</w:t>
            </w:r>
          </w:p>
          <w:p w:rsidR="0044573A" w:rsidRPr="0033370D" w:rsidRDefault="009A2AC3" w:rsidP="009852DA">
            <w:pPr>
              <w:ind w:left="-108" w:right="-108"/>
              <w:rPr>
                <w:rFonts w:ascii="Times New Roman" w:hAnsi="Times New Roman"/>
                <w:i/>
                <w:sz w:val="16"/>
                <w:szCs w:val="18"/>
              </w:rPr>
            </w:pPr>
            <w:r>
              <w:rPr>
                <w:rStyle w:val="Hyperlink"/>
                <w:rFonts w:ascii="Times New Roman" w:hAnsi="Times New Roman"/>
                <w:i/>
                <w:sz w:val="18"/>
                <w:lang w:val="id-ID"/>
              </w:rPr>
              <w:t>Feritirtoni.</w:t>
            </w:r>
            <w:r w:rsidR="00505860">
              <w:rPr>
                <w:rStyle w:val="Hyperlink"/>
                <w:rFonts w:ascii="Times New Roman" w:hAnsi="Times New Roman"/>
                <w:i/>
                <w:sz w:val="18"/>
              </w:rPr>
              <w:t>umsida30</w:t>
            </w:r>
            <w:r w:rsidR="00A2178B">
              <w:rPr>
                <w:rStyle w:val="Hyperlink"/>
                <w:rFonts w:ascii="Times New Roman" w:hAnsi="Times New Roman"/>
                <w:i/>
                <w:sz w:val="18"/>
                <w:lang w:val="id-ID"/>
              </w:rPr>
              <w:t>@gmail.com</w:t>
            </w:r>
          </w:p>
          <w:p w:rsidR="00DC01B4" w:rsidRPr="009852DA" w:rsidRDefault="009852DA" w:rsidP="009852DA">
            <w:pPr>
              <w:ind w:left="-108" w:right="-108"/>
              <w:rPr>
                <w:rFonts w:ascii="Times New Roman" w:hAnsi="Times New Roman"/>
                <w:i/>
                <w:sz w:val="18"/>
                <w:szCs w:val="18"/>
                <w:lang w:val="id-ID"/>
              </w:rPr>
            </w:pPr>
            <w:r>
              <w:rPr>
                <w:rFonts w:ascii="Times New Roman" w:hAnsi="Times New Roman"/>
                <w:i/>
                <w:sz w:val="18"/>
                <w:szCs w:val="18"/>
                <w:lang w:val="id-ID"/>
              </w:rPr>
              <w:t xml:space="preserve"> </w:t>
            </w:r>
          </w:p>
        </w:tc>
        <w:tc>
          <w:tcPr>
            <w:tcW w:w="282" w:type="dxa"/>
            <w:vMerge/>
            <w:tcBorders>
              <w:top w:val="single" w:sz="8" w:space="0" w:color="548DD4" w:themeColor="text2" w:themeTint="99"/>
              <w:bottom w:val="single" w:sz="8" w:space="0" w:color="548DD4" w:themeColor="text2" w:themeTint="99"/>
            </w:tcBorders>
          </w:tcPr>
          <w:p w:rsidR="00DC01B4" w:rsidRPr="009852DA" w:rsidRDefault="00DC01B4">
            <w:pPr>
              <w:rPr>
                <w:rFonts w:ascii="Times New Roman" w:hAnsi="Times New Roman"/>
                <w:sz w:val="18"/>
                <w:szCs w:val="18"/>
                <w:lang w:val="id-ID"/>
              </w:rPr>
            </w:pPr>
          </w:p>
        </w:tc>
        <w:tc>
          <w:tcPr>
            <w:tcW w:w="6216" w:type="dxa"/>
            <w:vMerge/>
            <w:tcBorders>
              <w:top w:val="single" w:sz="8" w:space="0" w:color="548DD4" w:themeColor="text2" w:themeTint="99"/>
              <w:bottom w:val="single" w:sz="8" w:space="0" w:color="548DD4" w:themeColor="text2" w:themeTint="99"/>
            </w:tcBorders>
          </w:tcPr>
          <w:p w:rsidR="00DC01B4" w:rsidRPr="009852DA" w:rsidRDefault="00DC01B4" w:rsidP="006E1B25">
            <w:pPr>
              <w:ind w:left="-108" w:right="-114"/>
              <w:jc w:val="both"/>
              <w:rPr>
                <w:rFonts w:ascii="Times New Roman" w:hAnsi="Times New Roman"/>
                <w:i/>
                <w:sz w:val="18"/>
                <w:szCs w:val="18"/>
                <w:lang w:val="en-GB"/>
              </w:rPr>
            </w:pPr>
          </w:p>
        </w:tc>
      </w:tr>
      <w:tr w:rsidR="005E0568" w:rsidRPr="009852DA" w:rsidTr="00F6285A">
        <w:trPr>
          <w:trHeight w:val="457"/>
        </w:trPr>
        <w:tc>
          <w:tcPr>
            <w:tcW w:w="2574" w:type="dxa"/>
            <w:tcBorders>
              <w:top w:val="single" w:sz="8" w:space="0" w:color="548DD4" w:themeColor="text2" w:themeTint="99"/>
              <w:bottom w:val="single" w:sz="18" w:space="0" w:color="548DD4" w:themeColor="text2" w:themeTint="99"/>
            </w:tcBorders>
          </w:tcPr>
          <w:p w:rsidR="005E0568" w:rsidRPr="009852DA" w:rsidRDefault="005E0568" w:rsidP="009852DA">
            <w:pPr>
              <w:ind w:left="-108" w:right="-108"/>
              <w:rPr>
                <w:rFonts w:ascii="Times New Roman" w:hAnsi="Times New Roman"/>
                <w:b/>
                <w:i/>
                <w:sz w:val="18"/>
                <w:szCs w:val="18"/>
              </w:rPr>
            </w:pPr>
          </w:p>
        </w:tc>
        <w:tc>
          <w:tcPr>
            <w:tcW w:w="282" w:type="dxa"/>
            <w:tcBorders>
              <w:top w:val="single" w:sz="8" w:space="0" w:color="548DD4" w:themeColor="text2" w:themeTint="99"/>
              <w:bottom w:val="single" w:sz="18" w:space="0" w:color="548DD4" w:themeColor="text2" w:themeTint="99"/>
            </w:tcBorders>
          </w:tcPr>
          <w:p w:rsidR="005E0568" w:rsidRPr="009852DA" w:rsidRDefault="005E0568">
            <w:pPr>
              <w:rPr>
                <w:rFonts w:ascii="Times New Roman" w:hAnsi="Times New Roman"/>
                <w:sz w:val="18"/>
                <w:szCs w:val="18"/>
                <w:lang w:val="id-ID"/>
              </w:rPr>
            </w:pPr>
          </w:p>
        </w:tc>
        <w:tc>
          <w:tcPr>
            <w:tcW w:w="6216" w:type="dxa"/>
            <w:tcBorders>
              <w:top w:val="single" w:sz="8" w:space="0" w:color="548DD4" w:themeColor="text2" w:themeTint="99"/>
              <w:bottom w:val="single" w:sz="18" w:space="0" w:color="548DD4" w:themeColor="text2" w:themeTint="99"/>
            </w:tcBorders>
          </w:tcPr>
          <w:p w:rsidR="005E0568" w:rsidRPr="005E0568" w:rsidRDefault="005E0568" w:rsidP="000B663C">
            <w:pPr>
              <w:ind w:left="-108" w:right="-114"/>
              <w:jc w:val="right"/>
              <w:rPr>
                <w:rFonts w:ascii="Times New Roman" w:hAnsi="Times New Roman"/>
                <w:i/>
                <w:sz w:val="18"/>
                <w:szCs w:val="18"/>
                <w:lang w:val="id-ID"/>
              </w:rPr>
            </w:pPr>
          </w:p>
        </w:tc>
      </w:tr>
    </w:tbl>
    <w:p w:rsidR="00BD1036" w:rsidRPr="00BD1036" w:rsidRDefault="00BD1036" w:rsidP="00BD1036">
      <w:pPr>
        <w:pStyle w:val="PageNumber1"/>
        <w:tabs>
          <w:tab w:val="left" w:pos="4395"/>
        </w:tabs>
        <w:jc w:val="right"/>
        <w:rPr>
          <w:rFonts w:ascii="Times New Roman" w:hAnsi="Times New Roman"/>
          <w:sz w:val="8"/>
        </w:rPr>
      </w:pPr>
    </w:p>
    <w:p w:rsidR="008F7F25" w:rsidRPr="00A97677" w:rsidRDefault="008F7F25" w:rsidP="00BD1036">
      <w:pPr>
        <w:pStyle w:val="PageNumber1"/>
        <w:tabs>
          <w:tab w:val="left" w:pos="4395"/>
        </w:tabs>
        <w:jc w:val="right"/>
        <w:rPr>
          <w:rFonts w:ascii="Times New Roman" w:hAnsi="Times New Roman"/>
          <w:color w:val="A6A6A6" w:themeColor="background1" w:themeShade="A6"/>
          <w:sz w:val="22"/>
        </w:rPr>
        <w:sectPr w:rsidR="008F7F25" w:rsidRPr="00A97677" w:rsidSect="00764361">
          <w:footerReference w:type="default" r:id="rId14"/>
          <w:footerReference w:type="first" r:id="rId15"/>
          <w:type w:val="continuous"/>
          <w:pgSz w:w="11909" w:h="16834"/>
          <w:pgMar w:top="709" w:right="1440" w:bottom="1440" w:left="1440" w:header="720" w:footer="720" w:gutter="0"/>
          <w:pgNumType w:start="78"/>
          <w:cols w:space="720"/>
          <w:titlePg/>
          <w:docGrid w:linePitch="360"/>
        </w:sectPr>
      </w:pPr>
    </w:p>
    <w:p w:rsidR="008F7F25" w:rsidRDefault="008F7F25">
      <w:pPr>
        <w:rPr>
          <w:i/>
          <w:sz w:val="22"/>
          <w:szCs w:val="22"/>
        </w:rPr>
        <w:sectPr w:rsidR="008F7F25">
          <w:headerReference w:type="default" r:id="rId16"/>
          <w:type w:val="continuous"/>
          <w:pgSz w:w="11909" w:h="16834"/>
          <w:pgMar w:top="1440" w:right="1440" w:bottom="1440" w:left="1440" w:header="720" w:footer="720" w:gutter="0"/>
          <w:cols w:space="720"/>
          <w:docGrid w:linePitch="360"/>
        </w:sectPr>
      </w:pPr>
    </w:p>
    <w:p w:rsidR="009A2FBD" w:rsidRPr="009A2FBD" w:rsidRDefault="009A2FBD" w:rsidP="00B77DD1">
      <w:pPr>
        <w:pStyle w:val="Heading1"/>
        <w:suppressAutoHyphens/>
        <w:spacing w:line="360" w:lineRule="auto"/>
        <w:rPr>
          <w:rFonts w:ascii="Times New Roman" w:hAnsi="Times New Roman"/>
          <w:i w:val="0"/>
          <w:sz w:val="22"/>
          <w:szCs w:val="22"/>
        </w:rPr>
      </w:pPr>
      <w:r w:rsidRPr="009A2FBD">
        <w:rPr>
          <w:rFonts w:ascii="Times New Roman" w:hAnsi="Times New Roman"/>
          <w:i w:val="0"/>
          <w:sz w:val="22"/>
          <w:szCs w:val="22"/>
        </w:rPr>
        <w:lastRenderedPageBreak/>
        <w:t>PENDAHULUAN</w:t>
      </w:r>
    </w:p>
    <w:p w:rsidR="009A2AC3" w:rsidRDefault="009A2AC3" w:rsidP="009A2AC3">
      <w:pPr>
        <w:pStyle w:val="BodyText"/>
        <w:spacing w:line="360" w:lineRule="auto"/>
        <w:ind w:firstLine="540"/>
        <w:jc w:val="both"/>
        <w:rPr>
          <w:rFonts w:ascii="Times New Roman" w:hAnsi="Times New Roman"/>
          <w:sz w:val="22"/>
          <w:szCs w:val="22"/>
        </w:rPr>
      </w:pPr>
      <w:r w:rsidRPr="009A2AC3">
        <w:rPr>
          <w:rFonts w:ascii="Times New Roman" w:hAnsi="Times New Roman"/>
          <w:sz w:val="22"/>
          <w:szCs w:val="22"/>
        </w:rPr>
        <w:t xml:space="preserve">Dari hasil keputusan Menteri Pendidikan Kebudayaan Riset dan Teknologi Republik Indonesia Nomor 56 tahun 2022 menjelaskan bahwa dalam penerapan kurikulum, harus memperhatikan ketercapaian kompetensi </w:t>
      </w:r>
      <w:r w:rsidRPr="009A2AC3">
        <w:rPr>
          <w:rFonts w:ascii="Times New Roman" w:hAnsi="Times New Roman"/>
          <w:sz w:val="22"/>
          <w:szCs w:val="22"/>
        </w:rPr>
        <w:lastRenderedPageBreak/>
        <w:t xml:space="preserve">peserta didik. Pengembangan kurikulum merdeka merupakan tahap pengembangan dari kurikulum 2013 yang dapat mempermudah dalam proses pembelajaran. Kurikulum merdeka diterapkan untuk meningkatkan profil pelajar pancasila yang memberikan kesempatan </w:t>
      </w:r>
      <w:r w:rsidRPr="009A2AC3">
        <w:rPr>
          <w:rFonts w:ascii="Times New Roman" w:hAnsi="Times New Roman"/>
          <w:sz w:val="22"/>
          <w:szCs w:val="22"/>
        </w:rPr>
        <w:lastRenderedPageBreak/>
        <w:t xml:space="preserve">siswa agar mengalami pengetahuan secara langsung sebagai proses penguatan karakter. Penguatan pendidikan karakter di sekolah telah dirancang oleh Kemendikbud sejak tahun 2010 dengan ditetapkannya UU No. 20 tahun 2003, </w:t>
      </w:r>
      <w:r w:rsidRPr="009A2AC3">
        <w:rPr>
          <w:rFonts w:ascii="Times New Roman" w:hAnsi="Times New Roman"/>
          <w:sz w:val="22"/>
          <w:szCs w:val="22"/>
        </w:rPr>
        <w:fldChar w:fldCharType="begin" w:fldLock="1"/>
      </w:r>
      <w:r w:rsidRPr="009A2AC3">
        <w:rPr>
          <w:rFonts w:ascii="Times New Roman" w:hAnsi="Times New Roman"/>
          <w:sz w:val="22"/>
          <w:szCs w:val="22"/>
        </w:rPr>
        <w:instrText>ADDIN CSL_CITATION {"citationItems":[{"id":"ITEM-1","itemData":{"DOI":"10.33487/edumaspul.v3i2.142","ISSN":"2548-8201","abstract":"Penelitian ini bertujuan untuk mengetahui pendidikan karakter yang dimaksud oleh Kemendikbud. Hanya bangsa yang memiliki karakter kuat yang mampu menjadikan dirinya sebagai bangsa yang bermartabat dan disegani oleh bangsa-bangsa lain. Pendidikan karakter seharusnya membawa peserta didik ke pengenalan nilai secara kognitif, penghayatan nilai secara afektif, dan akhirnya ke pengamalan nilai secara nyata. Adapun jenis penelitian yang digunakan dalam penelitian ini adalah penelitian kepustakaan atau library research, yakni penelitian yang dilakukan melalui mengumpulkan data atau karya tulis ilmiah yang bertujuan dengan obyek penelitian atau pengumpulan data yang bersifat kepustakaan, atau telaah yang dilaksanakan untuk memecahkan suatu masalah yang pada dasarnya tertumpu pada penelaahan kritis dan mendalam terhadap bahan-bahan pustaka yang relevan. Kementerian Pendidikan Nasional (sekarang: Kementerian Pendidikan dan Kebudayaan) mencanangkan empat nilai karakter utama yang menjadi ujung tombak penerapan karakter di kalangan peserta didik di sekolah, yakni jujur (dari olah hati), cerdas (dari olah pikir), tangguh (dari olah raga), dan peduli (dari olah rasa dan karsa). Dengan demikian, ada banyak nilai karakter yang dapat dikembangkan dan diintegrasikan dalam pembelajaran di sekolah. Menanamkan semua butir nilai tersebut merupakan tugas yang sangat berat. Oleh karena itu, perlu dipilih nilai-nilai tertentu yang diprioritaskan penanamannya pada peserta didik.  Direktorat Pembinaan SMP Kemdikbud RI mengembangkan nilai-nilai utama yang disarikan dari butir-butir standar kompetensi lulusan (Permendiknas No. 23 tahun 2006) dan dari nilai-nilai utama yang dikembangkan oleh Pusat Kurikulum Depdiknas RI (Pusat Kurikulum Kemdiknas, 2009). Dari kedua sumber tersebut nilai-nilai utama yang harus dicapai dalam pembelajaran di sekolah (institusi pendidikan) di antaranya adalah: Religius, jujur, cerdas, berpikir logis, demokratis, tangguh, peduli, dan lain sebagainya.","author":[{"dropping-particle":"","family":"Muchtar","given":"Dahlan","non-dropping-particle":"","parse-names":false,"suffix":""},{"dropping-particle":"","family":"Suryani","given":"Aisyah","non-dropping-particle":"","parse-names":false,"suffix":""}],"container-title":"Edumaspul: Jurnal Pendidikan","id":"ITEM-1","issue":"2","issued":{"date-parts":[["2019"]]},"page":"50-57","title":"Pendidikan Karakter Menurut Kemendikbud","type":"article-journal","volume":"3"},"uris":["http://www.mendeley.com/documents/?uuid=79777e55-bb40-4d7a-b4b6-dee4b5b00bf3"]}],"mendeley":{"formattedCitation":"(Muchtar dan Suryani 2019)","plainTextFormattedCitation":"(Muchtar dan Suryani 2019)","previouslyFormattedCitation":"(Muchtar dan Suryani 2019)"},"properties":{"noteIndex":0},"schema":"https://github.com/citation-style-language/schema/raw/master/csl-citation.json"}</w:instrText>
      </w:r>
      <w:r w:rsidRPr="009A2AC3">
        <w:rPr>
          <w:rFonts w:ascii="Times New Roman" w:hAnsi="Times New Roman"/>
          <w:sz w:val="22"/>
          <w:szCs w:val="22"/>
        </w:rPr>
        <w:fldChar w:fldCharType="separate"/>
      </w:r>
      <w:r w:rsidRPr="009A2AC3">
        <w:rPr>
          <w:rFonts w:ascii="Times New Roman" w:hAnsi="Times New Roman"/>
          <w:noProof/>
          <w:sz w:val="22"/>
          <w:szCs w:val="22"/>
        </w:rPr>
        <w:t>(Muchtar dan Suryani 2019)</w:t>
      </w:r>
      <w:r w:rsidRPr="009A2AC3">
        <w:rPr>
          <w:rFonts w:ascii="Times New Roman" w:hAnsi="Times New Roman"/>
          <w:sz w:val="22"/>
          <w:szCs w:val="22"/>
        </w:rPr>
        <w:fldChar w:fldCharType="end"/>
      </w:r>
      <w:r w:rsidRPr="009A2AC3">
        <w:rPr>
          <w:rFonts w:ascii="Times New Roman" w:hAnsi="Times New Roman"/>
          <w:sz w:val="22"/>
          <w:szCs w:val="22"/>
        </w:rPr>
        <w:t xml:space="preserve">. Inti merdeka belajar merupakan kebebasan guru dan siswa dalam berpikir agar lebih leluasa dalam menggali pengetahuan, sikap, dan keterampilan dari lingkungannya </w:t>
      </w:r>
      <w:r w:rsidRPr="009A2AC3">
        <w:rPr>
          <w:rFonts w:ascii="Times New Roman" w:hAnsi="Times New Roman"/>
          <w:sz w:val="22"/>
          <w:szCs w:val="22"/>
        </w:rPr>
        <w:fldChar w:fldCharType="begin" w:fldLock="1"/>
      </w:r>
      <w:r w:rsidRPr="009A2AC3">
        <w:rPr>
          <w:rFonts w:ascii="Times New Roman" w:hAnsi="Times New Roman"/>
          <w:sz w:val="22"/>
          <w:szCs w:val="22"/>
        </w:rPr>
        <w:instrText>ADDIN CSL_CITATION {"citationItems":[{"id":"ITEM-1","itemData":{"author":[{"dropping-particle":"","family":"Pendidikan","given":"Teknologi","non-dropping-particle":"","parse-names":false,"suffix":""},{"dropping-particle":"","family":"Padang","given":"Universitas Negeri","non-dropping-particle":"","parse-names":false,"suffix":""},{"dropping-particle":"","family":"Pendidikan","given":"Teknologi","non-dropping-particle":"","parse-names":false,"suffix":""},{"dropping-particle":"","family":"Padang","given":"Universitas Negeri","non-dropping-particle":"","parse-names":false,"suffix":""}],"id":"ITEM-1","issue":"2","issued":{"date-parts":[["2022"]]},"page":"38-46","title":"Adaptasi Semangat Merdeka Belajar dengan Penerapan Model","type":"article-journal","volume":"1"},"uris":["http://www.mendeley.com/documents/?uuid=f7153191-7625-4bb4-ac13-a8a28b31cb93"]}],"mendeley":{"formattedCitation":"(Pendidikan et al. 2022)","plainTextFormattedCitation":"(Pendidikan et al. 2022)","previouslyFormattedCitation":"(Pendidikan et al. 2022)"},"properties":{"noteIndex":0},"schema":"https://github.com/citation-style-language/schema/raw/master/csl-citation.json"}</w:instrText>
      </w:r>
      <w:r w:rsidRPr="009A2AC3">
        <w:rPr>
          <w:rFonts w:ascii="Times New Roman" w:hAnsi="Times New Roman"/>
          <w:sz w:val="22"/>
          <w:szCs w:val="22"/>
        </w:rPr>
        <w:fldChar w:fldCharType="separate"/>
      </w:r>
      <w:r w:rsidRPr="009A2AC3">
        <w:rPr>
          <w:rFonts w:ascii="Times New Roman" w:hAnsi="Times New Roman"/>
          <w:noProof/>
          <w:sz w:val="22"/>
          <w:szCs w:val="22"/>
        </w:rPr>
        <w:t>(Pendidikan et al. 2022)</w:t>
      </w:r>
      <w:r w:rsidRPr="009A2AC3">
        <w:rPr>
          <w:rFonts w:ascii="Times New Roman" w:hAnsi="Times New Roman"/>
          <w:sz w:val="22"/>
          <w:szCs w:val="22"/>
        </w:rPr>
        <w:fldChar w:fldCharType="end"/>
      </w:r>
      <w:r w:rsidRPr="009A2AC3">
        <w:rPr>
          <w:rFonts w:ascii="Times New Roman" w:hAnsi="Times New Roman"/>
          <w:sz w:val="22"/>
          <w:szCs w:val="22"/>
        </w:rPr>
        <w:t xml:space="preserve">  Sehingga, program merdeka belajar ini sangat relevan dengan tuntutan pendidikan di era 5.0, dengan konsep kebebasan dalam eksplorasi pengetahuan yang dikaitkan dengan kasus-kasus nyata, sehingga dapat mempengaruhi kualitas pendidikan serta sumber daya manusia di Indonesia. </w:t>
      </w:r>
    </w:p>
    <w:p w:rsidR="00F63F84" w:rsidRDefault="009A2AC3" w:rsidP="009A2AC3">
      <w:pPr>
        <w:pStyle w:val="BodyText"/>
        <w:spacing w:line="360" w:lineRule="auto"/>
        <w:ind w:firstLine="540"/>
        <w:jc w:val="both"/>
        <w:rPr>
          <w:rFonts w:ascii="Times New Roman" w:hAnsi="Times New Roman"/>
          <w:sz w:val="22"/>
          <w:szCs w:val="22"/>
        </w:rPr>
      </w:pPr>
      <w:r w:rsidRPr="009A2AC3">
        <w:rPr>
          <w:rFonts w:ascii="Times New Roman" w:hAnsi="Times New Roman"/>
          <w:sz w:val="22"/>
          <w:szCs w:val="22"/>
        </w:rPr>
        <w:t xml:space="preserve">Pendidikan Pancasila menjadi salah satu pelajaran yang sangat penting untuk dikembangkan karena dapat memberikan suatu pengalaman yang bermakna sebagai bekal dikehidupan dalam masyarakat yang sesuai dengan nilai-nilai pancasila. Pembelajaran Pendidikan Pancasila di Sekolah Dasar harus memperhatikan kebutuhan siswa, karena isi materi tersebut mengkaji tentang rangkaian peristiwa, fakta, serta konsep kehidupan manusia sebagai makhluk individu sekaligus sosial yang berinteraksi dengan lingkungannya secara langsung. Untuk itu, guru harus bisa mewujudkan pembelajaran Pendidikan Pancasila yang mengikut sertakan siswa secara langsung baik fisik maupun intelektualnya untuk dapat meningkatkan kreatifitas siswa dalam berpikir kritis. Hal ini sesuai dengan tujuan pembelajaran Pendidikan Pancasila </w:t>
      </w:r>
      <w:r w:rsidRPr="009A2AC3">
        <w:rPr>
          <w:rFonts w:ascii="Times New Roman" w:hAnsi="Times New Roman"/>
          <w:sz w:val="22"/>
          <w:szCs w:val="22"/>
        </w:rPr>
        <w:lastRenderedPageBreak/>
        <w:t xml:space="preserve">dalam kurikulum merdeka belajar, yaitu untuk menciptakan generasi yang unggul sesuai dengan nilai-nilai pancasila. </w:t>
      </w:r>
    </w:p>
    <w:p w:rsidR="00F63F84" w:rsidRDefault="009A2AC3" w:rsidP="00F63F84">
      <w:pPr>
        <w:pStyle w:val="BodyText"/>
        <w:spacing w:line="360" w:lineRule="auto"/>
        <w:ind w:firstLine="540"/>
        <w:jc w:val="both"/>
        <w:rPr>
          <w:rFonts w:ascii="Times New Roman" w:hAnsi="Times New Roman"/>
          <w:sz w:val="22"/>
          <w:szCs w:val="22"/>
        </w:rPr>
      </w:pPr>
      <w:r w:rsidRPr="009A2AC3">
        <w:rPr>
          <w:rFonts w:ascii="Times New Roman" w:hAnsi="Times New Roman"/>
          <w:sz w:val="22"/>
          <w:szCs w:val="22"/>
        </w:rPr>
        <w:t xml:space="preserve">Salah satu upaya agar siswa tidak pasif pada saat pembelajaran dapat menerapkan model pembelajaran </w:t>
      </w:r>
      <w:r w:rsidRPr="009A2AC3">
        <w:rPr>
          <w:rFonts w:ascii="Times New Roman" w:hAnsi="Times New Roman"/>
          <w:i/>
          <w:sz w:val="22"/>
          <w:szCs w:val="22"/>
        </w:rPr>
        <w:t>project based learning</w:t>
      </w:r>
      <w:r w:rsidRPr="009A2AC3">
        <w:rPr>
          <w:rFonts w:ascii="Times New Roman" w:hAnsi="Times New Roman"/>
          <w:sz w:val="22"/>
          <w:szCs w:val="22"/>
        </w:rPr>
        <w:t xml:space="preserve">. Model pembelajaran </w:t>
      </w:r>
      <w:r w:rsidRPr="009A2AC3">
        <w:rPr>
          <w:rFonts w:ascii="Times New Roman" w:hAnsi="Times New Roman"/>
          <w:i/>
          <w:sz w:val="22"/>
          <w:szCs w:val="22"/>
        </w:rPr>
        <w:t xml:space="preserve">project based learning </w:t>
      </w:r>
      <w:r w:rsidRPr="009A2AC3">
        <w:rPr>
          <w:rFonts w:ascii="Times New Roman" w:hAnsi="Times New Roman"/>
          <w:sz w:val="22"/>
          <w:szCs w:val="22"/>
        </w:rPr>
        <w:t xml:space="preserve">merupakan salah satu ciri dari kurikulum merdeka belajar, yang berfokus pada konsep untuk membantu siswa dalam memecahkan suatu permasalahan </w:t>
      </w:r>
      <w:r w:rsidRPr="009A2AC3">
        <w:rPr>
          <w:rFonts w:ascii="Times New Roman" w:hAnsi="Times New Roman"/>
          <w:sz w:val="22"/>
          <w:szCs w:val="22"/>
        </w:rPr>
        <w:fldChar w:fldCharType="begin" w:fldLock="1"/>
      </w:r>
      <w:r w:rsidRPr="009A2AC3">
        <w:rPr>
          <w:rFonts w:ascii="Times New Roman" w:hAnsi="Times New Roman"/>
          <w:sz w:val="22"/>
          <w:szCs w:val="22"/>
        </w:rPr>
        <w:instrText>ADDIN CSL_CITATION {"citationItems":[{"id":"ITEM-1","itemData":{"DOI":"10.26858/ijes.v21i2.8641","ISSN":"2621-6736","abstract":"This research is a descriptive qualitative study that uses a class action research design. This study aims to improve student learning outcomes in social studies learning through the application of project based learning models. Classroom action research is carried out in two cycles consisting of four stages of implementation, namely planning, action, observation, and reflection. Data collection techniques were carried out through written tests at the end of each cycle by using multiple choice instruments. The results showed there was an increase in student learning outcomes in social studies learning from cycle I to cycle II with a percentage increase in student learning outcomes 85% of the 20 students had reached the minimum standard of completeness. The increase in student learning outcomes occurs because of increasing students' skills in solving problems when the project based learning model is applied to the implementation of learning activities","author":[{"dropping-particle":"","family":"Sunardin","given":"Sunardin","non-dropping-particle":"","parse-names":false,"suffix":""}],"container-title":"Indonesian Journal of Educational Studies","id":"ITEM-1","issue":"2","issued":{"date-parts":[["2019"]]},"page":"116-122","title":"Peningkatan Hasil Belajar Siswa Pada Pembelajaran IPS melalui Penerapan Model Project Based Learning","type":"article-journal","volume":"21"},"uris":["http://www.mendeley.com/documents/?uuid=0da03230-8e77-4f46-b07d-9380fd6017fc","http://www.mendeley.com/documents/?uuid=2b9f0fd6-7899-4cf5-b38a-392873209196"]}],"mendeley":{"formattedCitation":"(Sunardin 2019)","plainTextFormattedCitation":"(Sunardin 2019)","previouslyFormattedCitation":"(Sunardin 2019)"},"properties":{"noteIndex":0},"schema":"https://github.com/citation-style-language/schema/raw/master/csl-citation.json"}</w:instrText>
      </w:r>
      <w:r w:rsidRPr="009A2AC3">
        <w:rPr>
          <w:rFonts w:ascii="Times New Roman" w:hAnsi="Times New Roman"/>
          <w:sz w:val="22"/>
          <w:szCs w:val="22"/>
        </w:rPr>
        <w:fldChar w:fldCharType="separate"/>
      </w:r>
      <w:r w:rsidRPr="009A2AC3">
        <w:rPr>
          <w:rFonts w:ascii="Times New Roman" w:hAnsi="Times New Roman"/>
          <w:noProof/>
          <w:sz w:val="22"/>
          <w:szCs w:val="22"/>
        </w:rPr>
        <w:t>(Sunardin 2019)</w:t>
      </w:r>
      <w:r w:rsidRPr="009A2AC3">
        <w:rPr>
          <w:rFonts w:ascii="Times New Roman" w:hAnsi="Times New Roman"/>
          <w:sz w:val="22"/>
          <w:szCs w:val="22"/>
        </w:rPr>
        <w:fldChar w:fldCharType="end"/>
      </w:r>
      <w:r w:rsidRPr="009A2AC3">
        <w:rPr>
          <w:rFonts w:ascii="Times New Roman" w:hAnsi="Times New Roman"/>
          <w:sz w:val="22"/>
          <w:szCs w:val="22"/>
        </w:rPr>
        <w:t xml:space="preserve">. Dalam kurikulum merdeka belajar, model </w:t>
      </w:r>
      <w:r w:rsidRPr="009A2AC3">
        <w:rPr>
          <w:rFonts w:ascii="Times New Roman" w:hAnsi="Times New Roman"/>
          <w:i/>
          <w:sz w:val="22"/>
          <w:szCs w:val="22"/>
        </w:rPr>
        <w:t>project based lerning</w:t>
      </w:r>
      <w:r w:rsidRPr="009A2AC3">
        <w:rPr>
          <w:rFonts w:ascii="Times New Roman" w:hAnsi="Times New Roman"/>
          <w:sz w:val="22"/>
          <w:szCs w:val="22"/>
        </w:rPr>
        <w:t xml:space="preserve"> bertujuan untuk mendorong siswa dalam berpikir kritis, menumbukan sikap kemandirian, </w:t>
      </w:r>
      <w:proofErr w:type="gramStart"/>
      <w:r w:rsidRPr="009A2AC3">
        <w:rPr>
          <w:rFonts w:ascii="Times New Roman" w:hAnsi="Times New Roman"/>
          <w:sz w:val="22"/>
          <w:szCs w:val="22"/>
        </w:rPr>
        <w:t>dan</w:t>
      </w:r>
      <w:proofErr w:type="gramEnd"/>
      <w:r w:rsidRPr="009A2AC3">
        <w:rPr>
          <w:rFonts w:ascii="Times New Roman" w:hAnsi="Times New Roman"/>
          <w:sz w:val="22"/>
          <w:szCs w:val="22"/>
        </w:rPr>
        <w:t xml:space="preserve"> juga sikap percaya diri. Model </w:t>
      </w:r>
      <w:r w:rsidRPr="009A2AC3">
        <w:rPr>
          <w:rFonts w:ascii="Times New Roman" w:hAnsi="Times New Roman"/>
          <w:i/>
          <w:sz w:val="22"/>
          <w:szCs w:val="22"/>
        </w:rPr>
        <w:t>project based learning</w:t>
      </w:r>
      <w:r w:rsidRPr="009A2AC3">
        <w:rPr>
          <w:rFonts w:ascii="Times New Roman" w:hAnsi="Times New Roman"/>
          <w:sz w:val="22"/>
          <w:szCs w:val="22"/>
        </w:rPr>
        <w:t xml:space="preserve"> disebut juga dengan model pembelajaran berbasis proyek, artinya dalam pembelajaran ini guru memberikan tugas kepada siswa yang hasil akhirnya dapat menciptakan suatu tantangan untuk mendorong rasa i</w:t>
      </w:r>
      <w:r w:rsidR="00F63F84">
        <w:rPr>
          <w:rFonts w:ascii="Times New Roman" w:hAnsi="Times New Roman"/>
          <w:sz w:val="22"/>
          <w:szCs w:val="22"/>
        </w:rPr>
        <w:t>ngin tahu yang tinggi.</w:t>
      </w:r>
    </w:p>
    <w:p w:rsidR="00F63F84" w:rsidRDefault="009A2AC3" w:rsidP="00F63F84">
      <w:pPr>
        <w:pStyle w:val="BodyText"/>
        <w:spacing w:line="360" w:lineRule="auto"/>
        <w:ind w:firstLine="540"/>
        <w:jc w:val="both"/>
        <w:rPr>
          <w:rFonts w:ascii="Times New Roman" w:hAnsi="Times New Roman"/>
          <w:sz w:val="22"/>
          <w:szCs w:val="22"/>
        </w:rPr>
      </w:pPr>
      <w:r w:rsidRPr="009A2AC3">
        <w:rPr>
          <w:rFonts w:ascii="Times New Roman" w:hAnsi="Times New Roman"/>
          <w:sz w:val="22"/>
          <w:szCs w:val="22"/>
        </w:rPr>
        <w:t xml:space="preserve">Sehingga model pembelajaran ini sangat bermanfaat, karena dapat merangsang siswa untuk menumbuhkan kemampuan dalam berpikir kritis secara konkrit. Berpikir kritis merupakan berpikir tingkat tinggi yang dikembangkan dalam beberapa indikator, menurut </w:t>
      </w:r>
      <w:r w:rsidRPr="009A2AC3">
        <w:rPr>
          <w:rFonts w:ascii="Times New Roman" w:hAnsi="Times New Roman"/>
          <w:sz w:val="22"/>
          <w:szCs w:val="22"/>
        </w:rPr>
        <w:fldChar w:fldCharType="begin" w:fldLock="1"/>
      </w:r>
      <w:r w:rsidRPr="009A2AC3">
        <w:rPr>
          <w:rFonts w:ascii="Times New Roman" w:hAnsi="Times New Roman"/>
          <w:sz w:val="22"/>
          <w:szCs w:val="22"/>
        </w:rPr>
        <w:instrText>ADDIN CSL_CITATION {"citationItems":[{"id":"ITEM-1","itemData":{"abstract":"The mastering of geography matter need students critical thinking skills. Growing students critical thinking skills in learning geography can be achieved in learning that focus on problem solving the environment student. The research aims to test the effectiveness and know student respons in the student worksheet based on project based learning oriented to student critical thinking who produced. Data collection method use the questionnaire and the trial was done to their students a class 36 students. Data analysis the results of the tryouts be done in descriptive quantitative. The research results show that: 1) the effectiveness student worksheet based on project based learning in developing the capacity to students critical thinking after learning had qualified is good, and 2) students response to student worksheet based on project based learning had qualified for worthy, it means student worksheet produced can received by students and learning activities easy was conducted using student worksheet. Abstrak: Penguasaan materi geografi membutuhkan kemampuan berpikir kritis siswa. Penumbuhan kemampuan berpikir kritis siswa dalam pembelajaran geografi dapat dilakukan melalui pembelajaran yang fokus pada pemecahan masalah lingkungan sekitar siswa. Penelitian ini bertujuan untuk menguji efektivitas dan mengetahui respon siswa terhadap produk Student Worksheet berbasis Project Based Learning berorientasi pada berpikir kritis (critical thinking) siswa yang dihasilkan. Metode pengumpulan data menggunakan angket dan uji coba dilakukan pada siswa satu kelas sebanyak 36 siswa. Analisis data hasil uji coba dilakukan secara deskriptif kuantitatif. Hasil penelitian menunjukkan bahwa: 1) Tingkat efektivitas Student Worksheet berbasis Project Based Learning dalam menumbuhkan kemampuan berpikir kritis siswa setelah pembelajaran memiliki kualifikasi berpikir kritis baik, dan 2) tingkat respon siswa terhadap Student Worksheet berbasis Project Based Learning memiliki kualifikasi layak, artinya LKS yang dihasilkan dapat diterima oleh siswa dan kegiatan pembelajaran mudah dilaksanakan dengan menggunakan LKS. Kata kunci: student worksheet, project based learning, berpikir kritis","author":[{"dropping-particle":"","family":"Hayati","given":"Wahyu Islamul","non-dropping-particle":"","parse-names":false,"suffix":""},{"dropping-particle":"","family":"Utaya","given":"Sugeng","non-dropping-particle":"","parse-names":false,"suffix":""},{"dropping-particle":"","family":"Astina","given":"Komang","non-dropping-particle":"","parse-names":false,"suffix":""}],"container-title":"Jurnal Pendidikan : Teori, Penelitian, dan Pengembangan","id":"ITEM-1","issue":"3","issued":{"date-parts":[["2016"]]},"page":"468-474","title":"Efektivitas Student Worksheet Berbasis Project Based Learning Dalam Menumbuhkan Kemampuan Berpikir Kritis Siswa Pada Mata Pelajaran Geografi","type":"article-journal","volume":"1"},"uris":["http://www.mendeley.com/documents/?uuid=2e89dca2-b467-4b51-86fe-79d67430df8b"]}],"mendeley":{"formattedCitation":"(Hayati, Utaya, dan Astina 2016)","plainTextFormattedCitation":"(Hayati, Utaya, dan Astina 2016)","previouslyFormattedCitation":"(Hayati, Utaya, dan Astina 2016)"},"properties":{"noteIndex":0},"schema":"https://github.com/citation-style-language/schema/raw/master/csl-citation.json"}</w:instrText>
      </w:r>
      <w:r w:rsidRPr="009A2AC3">
        <w:rPr>
          <w:rFonts w:ascii="Times New Roman" w:hAnsi="Times New Roman"/>
          <w:sz w:val="22"/>
          <w:szCs w:val="22"/>
        </w:rPr>
        <w:fldChar w:fldCharType="separate"/>
      </w:r>
      <w:r w:rsidRPr="009A2AC3">
        <w:rPr>
          <w:rFonts w:ascii="Times New Roman" w:hAnsi="Times New Roman"/>
          <w:noProof/>
          <w:sz w:val="22"/>
          <w:szCs w:val="22"/>
        </w:rPr>
        <w:t>(Hayati, Utaya, dan Astina 2016)</w:t>
      </w:r>
      <w:r w:rsidRPr="009A2AC3">
        <w:rPr>
          <w:rFonts w:ascii="Times New Roman" w:hAnsi="Times New Roman"/>
          <w:sz w:val="22"/>
          <w:szCs w:val="22"/>
        </w:rPr>
        <w:fldChar w:fldCharType="end"/>
      </w:r>
      <w:r w:rsidRPr="009A2AC3">
        <w:rPr>
          <w:rFonts w:ascii="Times New Roman" w:hAnsi="Times New Roman"/>
          <w:sz w:val="22"/>
          <w:szCs w:val="22"/>
        </w:rPr>
        <w:t xml:space="preserve"> yaitu melatih siswa untuk menjelaskan secara sederhana, menumbuhkan keterampilan dasar, melatih siswa untuk menyimpulkan, mengidentifikasi suatu permasalahan, yang terakhir mendorong siswa dalam mengambil keputusan dari suatu permasalahan. Berdasarkan hal tersebut, bahwa berpikir kritis sangat penting untuk dikembangkan dalam diri </w:t>
      </w:r>
      <w:r w:rsidRPr="009A2AC3">
        <w:rPr>
          <w:rFonts w:ascii="Times New Roman" w:hAnsi="Times New Roman"/>
          <w:sz w:val="22"/>
          <w:szCs w:val="22"/>
        </w:rPr>
        <w:lastRenderedPageBreak/>
        <w:t>siswa agar mampu beradaptasi dengan segala perma</w:t>
      </w:r>
      <w:r w:rsidR="00F63F84">
        <w:rPr>
          <w:rFonts w:ascii="Times New Roman" w:hAnsi="Times New Roman"/>
          <w:sz w:val="22"/>
          <w:szCs w:val="22"/>
        </w:rPr>
        <w:t>salahan yang ada di masyarakat.</w:t>
      </w:r>
    </w:p>
    <w:p w:rsidR="00F63F84" w:rsidRDefault="009A2AC3" w:rsidP="00F63F84">
      <w:pPr>
        <w:pStyle w:val="BodyText"/>
        <w:spacing w:line="360" w:lineRule="auto"/>
        <w:ind w:firstLine="540"/>
        <w:jc w:val="both"/>
        <w:rPr>
          <w:rFonts w:ascii="Times New Roman" w:hAnsi="Times New Roman"/>
          <w:sz w:val="22"/>
          <w:szCs w:val="22"/>
        </w:rPr>
      </w:pPr>
      <w:r w:rsidRPr="009A2AC3">
        <w:rPr>
          <w:rFonts w:ascii="Times New Roman" w:hAnsi="Times New Roman"/>
          <w:sz w:val="22"/>
          <w:szCs w:val="22"/>
        </w:rPr>
        <w:t xml:space="preserve">Berbagai masalah dan pendapat orang lain yang ada dalam kehidupan, dengan menggunakan kemampuan berpikir kritis, </w:t>
      </w:r>
      <w:proofErr w:type="gramStart"/>
      <w:r w:rsidRPr="009A2AC3">
        <w:rPr>
          <w:rFonts w:ascii="Times New Roman" w:hAnsi="Times New Roman"/>
          <w:sz w:val="22"/>
          <w:szCs w:val="22"/>
        </w:rPr>
        <w:t>menjadikan</w:t>
      </w:r>
      <w:proofErr w:type="gramEnd"/>
      <w:r w:rsidRPr="009A2AC3">
        <w:rPr>
          <w:rFonts w:ascii="Times New Roman" w:hAnsi="Times New Roman"/>
          <w:sz w:val="22"/>
          <w:szCs w:val="22"/>
        </w:rPr>
        <w:t xml:space="preserve"> siswa tidak ragu lagi dalam mengambil suatu keputusan. Namun, sampai saat ini kemampuan berpikir kritis siswa belum dapat berfungsi secara optimal. Dalam pembelajaran di Indonesia masih sangat kurang untuk mendorong keterampilan berpikir kritis siswa. Berdasarkan hasil penelitian, bahwa masih banyak guru yang menerapkan pembelajaran konvesional atau ceramah dari awal pembelajaran sampai akhir. </w:t>
      </w:r>
      <w:r w:rsidR="00F63F84" w:rsidRPr="00F63F84">
        <w:rPr>
          <w:rFonts w:ascii="Times New Roman" w:hAnsi="Times New Roman"/>
          <w:sz w:val="22"/>
          <w:szCs w:val="22"/>
        </w:rPr>
        <w:t xml:space="preserve">Siswa hanya duduk untuk mendengarkan dan mengerjakan tugas yang hanya fokus pada buku saja, pada akhir pembelajaran siswa belum bisa menyimpulkan isi materi pembelajaran tersebut. </w:t>
      </w:r>
    </w:p>
    <w:p w:rsidR="00F63F84" w:rsidRDefault="00F63F84" w:rsidP="00F63F84">
      <w:pPr>
        <w:pStyle w:val="BodyText"/>
        <w:spacing w:line="360" w:lineRule="auto"/>
        <w:ind w:firstLine="540"/>
        <w:jc w:val="both"/>
        <w:rPr>
          <w:rFonts w:ascii="Times New Roman" w:hAnsi="Times New Roman"/>
          <w:sz w:val="22"/>
          <w:szCs w:val="22"/>
        </w:rPr>
      </w:pPr>
      <w:r w:rsidRPr="00F63F84">
        <w:rPr>
          <w:rFonts w:ascii="Times New Roman" w:hAnsi="Times New Roman"/>
          <w:sz w:val="22"/>
          <w:szCs w:val="22"/>
        </w:rPr>
        <w:t xml:space="preserve">Ketika ditanya oleh guru, siswa belum bisa menjawabnya, hal tersebut menunjukkan bahwa </w:t>
      </w:r>
      <w:proofErr w:type="gramStart"/>
      <w:r w:rsidRPr="00F63F84">
        <w:rPr>
          <w:rFonts w:ascii="Times New Roman" w:hAnsi="Times New Roman"/>
          <w:sz w:val="22"/>
          <w:szCs w:val="22"/>
        </w:rPr>
        <w:t>cara</w:t>
      </w:r>
      <w:proofErr w:type="gramEnd"/>
      <w:r w:rsidRPr="00F63F84">
        <w:rPr>
          <w:rFonts w:ascii="Times New Roman" w:hAnsi="Times New Roman"/>
          <w:sz w:val="22"/>
          <w:szCs w:val="22"/>
        </w:rPr>
        <w:t xml:space="preserve"> berpikir kritis siswa tidak bisa berkembang karena materi yang disampaikan oleh guru kurang optimal. Rendahnya kemampuan dalam berpikir kritis juga disebabkan oleh beberpa faktor salah satunya ialah kurang tepatnya dalam menentukan sumber belajar, model atau metode yang digunakan oleh guru pada saat pembelajaran. Dari hasil penelitian bahwa proses pembelajaran khususnya pada materi Pendidikan Pancasila di kelas IV masih kurang optimal. Sehingga proses pembelajaran menjadi tidak efektif, banyak siswa yang bosan dan mengantuk, hal tersebut pada akhirnya </w:t>
      </w:r>
      <w:r w:rsidRPr="00F63F84">
        <w:rPr>
          <w:rFonts w:ascii="Times New Roman" w:hAnsi="Times New Roman"/>
          <w:sz w:val="22"/>
          <w:szCs w:val="22"/>
        </w:rPr>
        <w:lastRenderedPageBreak/>
        <w:t xml:space="preserve">berdampak pada pola pikir dan hasil belajar siswa. </w:t>
      </w:r>
    </w:p>
    <w:p w:rsidR="00F63F84" w:rsidRDefault="00F63F84" w:rsidP="00F63F84">
      <w:pPr>
        <w:pStyle w:val="BodyText"/>
        <w:spacing w:line="360" w:lineRule="auto"/>
        <w:ind w:firstLine="540"/>
        <w:jc w:val="both"/>
        <w:rPr>
          <w:rFonts w:ascii="Times New Roman" w:hAnsi="Times New Roman"/>
          <w:sz w:val="22"/>
          <w:szCs w:val="22"/>
        </w:rPr>
      </w:pPr>
      <w:r w:rsidRPr="00F63F84">
        <w:rPr>
          <w:rFonts w:ascii="Times New Roman" w:hAnsi="Times New Roman"/>
          <w:sz w:val="22"/>
          <w:szCs w:val="22"/>
        </w:rPr>
        <w:t>Hal tersebut di</w:t>
      </w:r>
      <w:r>
        <w:rPr>
          <w:rFonts w:ascii="Times New Roman" w:hAnsi="Times New Roman"/>
          <w:sz w:val="22"/>
          <w:szCs w:val="22"/>
        </w:rPr>
        <w:t xml:space="preserve"> </w:t>
      </w:r>
      <w:r w:rsidRPr="00F63F84">
        <w:rPr>
          <w:rFonts w:ascii="Times New Roman" w:hAnsi="Times New Roman"/>
          <w:sz w:val="22"/>
          <w:szCs w:val="22"/>
        </w:rPr>
        <w:t>karenakan siswa hany</w:t>
      </w:r>
      <w:r>
        <w:rPr>
          <w:rFonts w:ascii="Times New Roman" w:hAnsi="Times New Roman"/>
          <w:sz w:val="22"/>
          <w:szCs w:val="22"/>
        </w:rPr>
        <w:t xml:space="preserve">a mendengarkan guru dalam menyampaikan materi </w:t>
      </w:r>
      <w:r w:rsidRPr="00F63F84">
        <w:rPr>
          <w:rFonts w:ascii="Times New Roman" w:hAnsi="Times New Roman"/>
          <w:sz w:val="22"/>
          <w:szCs w:val="22"/>
        </w:rPr>
        <w:t xml:space="preserve">tanpa adanya upan balik atau </w:t>
      </w:r>
      <w:proofErr w:type="gramStart"/>
      <w:r w:rsidRPr="00F63F84">
        <w:rPr>
          <w:rFonts w:ascii="Times New Roman" w:hAnsi="Times New Roman"/>
          <w:sz w:val="22"/>
          <w:szCs w:val="22"/>
        </w:rPr>
        <w:t>tanya</w:t>
      </w:r>
      <w:proofErr w:type="gramEnd"/>
      <w:r w:rsidRPr="00F63F84">
        <w:rPr>
          <w:rFonts w:ascii="Times New Roman" w:hAnsi="Times New Roman"/>
          <w:sz w:val="22"/>
          <w:szCs w:val="22"/>
        </w:rPr>
        <w:t xml:space="preserve"> jawab. Pendidikan Pancasila seharusmya tidak hanya menekankan pada pengetahuan saja, namun sikap dan keterampilan harus diperhatikan juga. Permasalahan tersebut jika dibiarkan, maka dapat menimbulkan dampak buruk bagi siswa dalam kehidupan sehari-harinya terutama dalam berpikir kritis. Sehubungan dengan hal tersebut, peneliti mencoba menerapkan model </w:t>
      </w:r>
      <w:r w:rsidRPr="00F63F84">
        <w:rPr>
          <w:rFonts w:ascii="Times New Roman" w:hAnsi="Times New Roman"/>
          <w:i/>
          <w:sz w:val="22"/>
          <w:szCs w:val="22"/>
        </w:rPr>
        <w:t>project based</w:t>
      </w:r>
      <w:r w:rsidRPr="00F63F84">
        <w:rPr>
          <w:rFonts w:ascii="Times New Roman" w:hAnsi="Times New Roman"/>
          <w:sz w:val="22"/>
          <w:szCs w:val="22"/>
        </w:rPr>
        <w:t xml:space="preserve"> </w:t>
      </w:r>
      <w:r w:rsidRPr="00F63F84">
        <w:rPr>
          <w:rFonts w:ascii="Times New Roman" w:hAnsi="Times New Roman"/>
          <w:i/>
          <w:sz w:val="22"/>
          <w:szCs w:val="22"/>
        </w:rPr>
        <w:t>learning</w:t>
      </w:r>
      <w:r w:rsidRPr="00F63F84">
        <w:rPr>
          <w:rFonts w:ascii="Times New Roman" w:hAnsi="Times New Roman"/>
          <w:sz w:val="22"/>
          <w:szCs w:val="22"/>
        </w:rPr>
        <w:t xml:space="preserve"> untuk meningkatkan kemampuan siswa dalam berpikir k</w:t>
      </w:r>
      <w:r>
        <w:rPr>
          <w:rFonts w:ascii="Times New Roman" w:hAnsi="Times New Roman"/>
          <w:sz w:val="22"/>
          <w:szCs w:val="22"/>
        </w:rPr>
        <w:t>ritis, yang dapat menyelesaikan suatu permasalahan. B</w:t>
      </w:r>
      <w:r w:rsidRPr="00F63F84">
        <w:rPr>
          <w:rFonts w:ascii="Times New Roman" w:hAnsi="Times New Roman"/>
          <w:sz w:val="22"/>
          <w:szCs w:val="22"/>
        </w:rPr>
        <w:t>er</w:t>
      </w:r>
      <w:r>
        <w:rPr>
          <w:rFonts w:ascii="Times New Roman" w:hAnsi="Times New Roman"/>
          <w:sz w:val="22"/>
          <w:szCs w:val="22"/>
        </w:rPr>
        <w:t xml:space="preserve">pikir kritis dalam pembelajaran Pendidikan </w:t>
      </w:r>
      <w:r w:rsidRPr="00F63F84">
        <w:rPr>
          <w:rFonts w:ascii="Times New Roman" w:hAnsi="Times New Roman"/>
          <w:sz w:val="22"/>
          <w:szCs w:val="22"/>
        </w:rPr>
        <w:t>Pancasila di</w:t>
      </w:r>
      <w:r>
        <w:rPr>
          <w:rFonts w:ascii="Times New Roman" w:hAnsi="Times New Roman"/>
          <w:sz w:val="22"/>
          <w:szCs w:val="22"/>
        </w:rPr>
        <w:t xml:space="preserve"> </w:t>
      </w:r>
      <w:r w:rsidRPr="00F63F84">
        <w:rPr>
          <w:rFonts w:ascii="Times New Roman" w:hAnsi="Times New Roman"/>
          <w:sz w:val="22"/>
          <w:szCs w:val="22"/>
        </w:rPr>
        <w:t>kembangkan sebagai pencapai</w:t>
      </w:r>
      <w:r>
        <w:rPr>
          <w:rFonts w:ascii="Times New Roman" w:hAnsi="Times New Roman"/>
          <w:sz w:val="22"/>
          <w:szCs w:val="22"/>
        </w:rPr>
        <w:t xml:space="preserve">an kecakapan hidup. </w:t>
      </w:r>
    </w:p>
    <w:p w:rsidR="00F63F84" w:rsidRDefault="00F63F84" w:rsidP="00F63F84">
      <w:pPr>
        <w:pStyle w:val="BodyText"/>
        <w:spacing w:line="360" w:lineRule="auto"/>
        <w:ind w:firstLine="540"/>
        <w:jc w:val="both"/>
        <w:rPr>
          <w:rFonts w:ascii="Times New Roman" w:hAnsi="Times New Roman"/>
          <w:sz w:val="22"/>
          <w:szCs w:val="22"/>
        </w:rPr>
      </w:pPr>
      <w:r w:rsidRPr="00F63F84">
        <w:rPr>
          <w:rFonts w:ascii="Times New Roman" w:hAnsi="Times New Roman"/>
          <w:sz w:val="22"/>
          <w:szCs w:val="22"/>
        </w:rPr>
        <w:t xml:space="preserve">Dari pernyataan tersebut dapat dijelaskan bahwa keterampilan berpikir kritis sangat diperlukan dalam hidup sehari-hari. Salah satu keterampilan yang harus dimiliki siswa ialah kemampuan berpikir kritis sebagai bekal dalam perkembangan zaman, salah satunya perkembangan IPTEK yang semakin pesat. Pesatnya perkembangan tersebut, informasi baik positif maupun negatif menjadi sangat mudah diakses siapapun, untuk itu siswa dilatih untuk berpikir kritis agar berhati-hati dalam menerima segala informasi dan memutuskan permasalahan. Model </w:t>
      </w:r>
      <w:r w:rsidRPr="00F63F84">
        <w:rPr>
          <w:rFonts w:ascii="Times New Roman" w:hAnsi="Times New Roman"/>
          <w:i/>
          <w:sz w:val="22"/>
          <w:szCs w:val="22"/>
        </w:rPr>
        <w:t>project based learning</w:t>
      </w:r>
      <w:r w:rsidRPr="00F63F84">
        <w:rPr>
          <w:rFonts w:ascii="Times New Roman" w:hAnsi="Times New Roman"/>
          <w:sz w:val="22"/>
          <w:szCs w:val="22"/>
        </w:rPr>
        <w:t xml:space="preserve"> merupakan salah satu model pembelajaran yang mampu mendorong siswa untuk menguasai </w:t>
      </w:r>
      <w:r w:rsidRPr="00F63F84">
        <w:rPr>
          <w:rFonts w:ascii="Times New Roman" w:hAnsi="Times New Roman"/>
          <w:sz w:val="22"/>
          <w:szCs w:val="22"/>
        </w:rPr>
        <w:lastRenderedPageBreak/>
        <w:t xml:space="preserve">keterampilan proses dan penerapannya dalam kehidupan sehari-hari. </w:t>
      </w:r>
    </w:p>
    <w:p w:rsidR="00F63F84" w:rsidRPr="00F63F84" w:rsidRDefault="00F63F84" w:rsidP="00F63F84">
      <w:pPr>
        <w:pStyle w:val="BodyText"/>
        <w:spacing w:line="360" w:lineRule="auto"/>
        <w:ind w:firstLine="540"/>
        <w:jc w:val="both"/>
        <w:rPr>
          <w:rFonts w:ascii="Times New Roman" w:hAnsi="Times New Roman"/>
          <w:sz w:val="22"/>
          <w:szCs w:val="22"/>
        </w:rPr>
      </w:pPr>
      <w:r w:rsidRPr="00F63F84">
        <w:rPr>
          <w:rFonts w:ascii="Times New Roman" w:hAnsi="Times New Roman"/>
          <w:sz w:val="22"/>
          <w:szCs w:val="22"/>
        </w:rPr>
        <w:t xml:space="preserve">Dengan pembelajaran </w:t>
      </w:r>
      <w:r w:rsidRPr="00F63F84">
        <w:rPr>
          <w:rFonts w:ascii="Times New Roman" w:hAnsi="Times New Roman"/>
          <w:i/>
          <w:sz w:val="22"/>
          <w:szCs w:val="22"/>
        </w:rPr>
        <w:t>project based learning</w:t>
      </w:r>
      <w:r w:rsidRPr="00F63F84">
        <w:rPr>
          <w:rFonts w:ascii="Times New Roman" w:hAnsi="Times New Roman"/>
          <w:sz w:val="22"/>
          <w:szCs w:val="22"/>
        </w:rPr>
        <w:t xml:space="preserve"> anak </w:t>
      </w:r>
      <w:proofErr w:type="gramStart"/>
      <w:r w:rsidRPr="00F63F84">
        <w:rPr>
          <w:rFonts w:ascii="Times New Roman" w:hAnsi="Times New Roman"/>
          <w:sz w:val="22"/>
          <w:szCs w:val="22"/>
        </w:rPr>
        <w:t>akan</w:t>
      </w:r>
      <w:proofErr w:type="gramEnd"/>
      <w:r w:rsidRPr="00F63F84">
        <w:rPr>
          <w:rFonts w:ascii="Times New Roman" w:hAnsi="Times New Roman"/>
          <w:sz w:val="22"/>
          <w:szCs w:val="22"/>
        </w:rPr>
        <w:t xml:space="preserve"> dilibatkan secara lagsung dalam kegiatan mengembangkan suatu materi pembelajaran baik secara i</w:t>
      </w:r>
      <w:r>
        <w:rPr>
          <w:rFonts w:ascii="Times New Roman" w:hAnsi="Times New Roman"/>
          <w:sz w:val="22"/>
          <w:szCs w:val="22"/>
        </w:rPr>
        <w:t xml:space="preserve">ndividu maupun secara kelompok. </w:t>
      </w:r>
      <w:r w:rsidRPr="00F63F84">
        <w:rPr>
          <w:rFonts w:ascii="Times New Roman" w:hAnsi="Times New Roman"/>
          <w:sz w:val="22"/>
          <w:szCs w:val="22"/>
        </w:rPr>
        <w:t>Model pembelajaran ini memberikan peluang besar bagi siswa untuk menghasilkan pengalaman belajar yang lebih bermakna, karena siswa diberikan kebebasan penuh dalam proses pembelajaran sehingga dapat menumbuhkan minat siswa untuk lebih aktif dalam pembelajaran. Model pembelajaran ini memberikan siswa kesempatan lebih untuk mengembangkan ide, berpendapat memberikan solusi, dan juga mendukung kemampuan dalam menghadapi segala sesuatu</w:t>
      </w:r>
      <w:r>
        <w:rPr>
          <w:rFonts w:ascii="Times New Roman" w:hAnsi="Times New Roman"/>
          <w:sz w:val="22"/>
          <w:szCs w:val="22"/>
        </w:rPr>
        <w:t xml:space="preserve"> yang menggunakan masalah nyata.</w:t>
      </w:r>
    </w:p>
    <w:p w:rsidR="00F63F84" w:rsidRPr="00F63F84" w:rsidRDefault="00F63F84" w:rsidP="00F63F84">
      <w:pPr>
        <w:pStyle w:val="BodyText"/>
        <w:spacing w:line="360" w:lineRule="auto"/>
        <w:ind w:firstLine="540"/>
        <w:jc w:val="both"/>
        <w:rPr>
          <w:rFonts w:ascii="Times New Roman" w:hAnsi="Times New Roman"/>
          <w:sz w:val="22"/>
          <w:szCs w:val="22"/>
        </w:rPr>
      </w:pPr>
      <w:r w:rsidRPr="00F63F84">
        <w:rPr>
          <w:rFonts w:ascii="Times New Roman" w:hAnsi="Times New Roman"/>
          <w:sz w:val="22"/>
          <w:szCs w:val="22"/>
        </w:rPr>
        <w:t xml:space="preserve">Sehingga dapat mendorong siswa untuk belajar mandiri dan terlibat langsung pada prosesnya, pembelajaran ini cocok untuk diterapkan dalam kurikulum merdeka untuk menumbuhkan keterampilan berpikir kritis dalam menyelesaikan masalah yang melibatkan kerja proyek </w:t>
      </w:r>
      <w:r w:rsidRPr="00F63F84">
        <w:rPr>
          <w:rFonts w:ascii="Times New Roman" w:hAnsi="Times New Roman"/>
          <w:sz w:val="22"/>
          <w:szCs w:val="22"/>
        </w:rPr>
        <w:fldChar w:fldCharType="begin" w:fldLock="1"/>
      </w:r>
      <w:r w:rsidRPr="00F63F84">
        <w:rPr>
          <w:rFonts w:ascii="Times New Roman" w:hAnsi="Times New Roman"/>
          <w:sz w:val="22"/>
          <w:szCs w:val="22"/>
        </w:rPr>
        <w:instrText>ADDIN CSL_CITATION {"citationItems":[{"id":"ITEM-1","itemData":{"DOI":"10.26618/jrpd.v3i1.3228","ISSN":"2615-1723","abstract":"The purpose of conducting this research is to compare the effectiveness of the Problem Based Learning learning model and the Project Based Learning learning model in terms of the critical thinking skills of elementary students. This type of research used in this research is Quasi Experimental with experimental design of Post test-Only Control Group Design. The population in the study were 164 five grade students in Diponegoro Salatiga Cluster, while the sample is 111 students of five grade students in SDN Mangunsari 01, SDN Mangunsari 03, and SDN Mangunsari 05. The results obtained from this study are based on descriptive statistics where the average implementation of the Problem Based Learning learning model is 92.46, while the average implementation of the Project Based Learning learning model is 85.15. the results of critical thinking skills in the Problem Based Learning model are higher than the Project Based Learning learning model reinforced by the T test results obtained by the Sig. (2-tailed) of 0, 047 0.05 thus there is a significant difference between the two groups.","author":[{"dropping-particle":"","family":"Triningsih","given":"Retno","non-dropping-particle":"","parse-names":false,"suffix":""},{"dropping-particle":"","family":"Mawardi","given":"Mawardi","non-dropping-particle":"","parse-names":false,"suffix":""}],"container-title":"JRPD (Jurnal Riset Pendidikan Dasar)","id":"ITEM-1","issue":"1","issued":{"date-parts":[["2020"]]},"page":"51-56","title":"Efektivitas Problem Based Learning Dan Project Based Learning Ditinjau Dari Keterampilan Berpikir Kritis Siswa Sd","type":"article-journal","volume":"3"},"uris":["http://www.mendeley.com/documents/?uuid=6d7b17d6-5363-4f29-8fa5-0eb0c72bd0d2"]}],"mendeley":{"formattedCitation":"(Triningsih dan Mawardi 2020)","plainTextFormattedCitation":"(Triningsih dan Mawardi 2020)","previouslyFormattedCitation":"(Triningsih dan Mawardi 2020)"},"properties":{"noteIndex":0},"schema":"https://github.com/citation-style-language/schema/raw/master/csl-citation.json"}</w:instrText>
      </w:r>
      <w:r w:rsidRPr="00F63F84">
        <w:rPr>
          <w:rFonts w:ascii="Times New Roman" w:hAnsi="Times New Roman"/>
          <w:sz w:val="22"/>
          <w:szCs w:val="22"/>
        </w:rPr>
        <w:fldChar w:fldCharType="separate"/>
      </w:r>
      <w:r w:rsidRPr="00F63F84">
        <w:rPr>
          <w:rFonts w:ascii="Times New Roman" w:hAnsi="Times New Roman"/>
          <w:noProof/>
          <w:sz w:val="22"/>
          <w:szCs w:val="22"/>
        </w:rPr>
        <w:t>(Triningsih dan Mawardi 2020)</w:t>
      </w:r>
      <w:r w:rsidRPr="00F63F84">
        <w:rPr>
          <w:rFonts w:ascii="Times New Roman" w:hAnsi="Times New Roman"/>
          <w:sz w:val="22"/>
          <w:szCs w:val="22"/>
        </w:rPr>
        <w:fldChar w:fldCharType="end"/>
      </w:r>
      <w:r w:rsidRPr="00F63F84">
        <w:rPr>
          <w:rFonts w:ascii="Times New Roman" w:hAnsi="Times New Roman"/>
          <w:sz w:val="22"/>
          <w:szCs w:val="22"/>
        </w:rPr>
        <w:t xml:space="preserve">. Beberapa penelitian sebelumnya terkait pengaruh model </w:t>
      </w:r>
      <w:r w:rsidRPr="00F63F84">
        <w:rPr>
          <w:rFonts w:ascii="Times New Roman" w:hAnsi="Times New Roman"/>
          <w:i/>
          <w:sz w:val="22"/>
          <w:szCs w:val="22"/>
        </w:rPr>
        <w:t>project based learning</w:t>
      </w:r>
      <w:r w:rsidRPr="00F63F84">
        <w:rPr>
          <w:rFonts w:ascii="Times New Roman" w:hAnsi="Times New Roman"/>
          <w:sz w:val="22"/>
          <w:szCs w:val="22"/>
        </w:rPr>
        <w:t xml:space="preserve"> menurut </w:t>
      </w:r>
      <w:r w:rsidRPr="00F63F84">
        <w:rPr>
          <w:rFonts w:ascii="Times New Roman" w:hAnsi="Times New Roman"/>
          <w:i/>
          <w:sz w:val="22"/>
          <w:szCs w:val="22"/>
        </w:rPr>
        <w:fldChar w:fldCharType="begin" w:fldLock="1"/>
      </w:r>
      <w:r w:rsidRPr="00F63F84">
        <w:rPr>
          <w:rFonts w:ascii="Times New Roman" w:hAnsi="Times New Roman"/>
          <w:i/>
          <w:sz w:val="22"/>
          <w:szCs w:val="22"/>
        </w:rPr>
        <w:instrText>ADDIN CSL_CITATION {"citationItems":[{"id":"ITEM-1","itemData":{"DOI":"10.47668/edusaintek.v9i2.491","ISSN":"1858-005X","abstract":"This study aimed to describe the learning activities, a changes in the results of students' critical thinking skills after using a problem based learning model, and student responses after participating with problem based learning on model temperature and heat subject. This research method used pre-experimental design with one group pretest and post-test with the research target of 36 students from class VII-E 2nd Taman Junior High School. Observation, tests, and questionnaires obtained the data, and then analyzed on the descriptive quantitative method. The results showed that the category was very good in the percentage of learning implementation, with a value of 4 for 2 weeks of meetings. The critical thinking ability of students is fairly high, this is indicated by the N-Gain score obtained with high criteria of 97% (35 students) while students who are on the medium N-Gain criteria are 3% (1 student). The results of the questionnaire on student responses to learning were 90.37 with very good categories. This study concluded that the application of the problem-based learning model could improve critical thinking skills in the matter of temperature and heat. This research contributes to expanding and enriching the treasures of science learning and the study of problem-based learning and is expected to be applied by teachers in improving the quality and achievement of students' learning, especially critical thinking skills in science learning in the classroom.","author":[{"dropping-particle":"","family":"Ananda","given":"Saiful Fajar Dwi","non-dropping-particle":"","parse-names":false,"suffix":""},{"dropping-particle":"","family":"Fauziah","given":"An Nuril Maulida","non-dropping-particle":"","parse-names":false,"suffix":""}],"container-title":"EDUSAINTEK: Jurnal Pendidikan, Sains dan Teknologi","id":"ITEM-1","issue":"2","issued":{"date-parts":[["2022"]]},"page":"390-403","title":"Penerapan Model Pembelajaran Problem Based Learning Untuk Meningkatkan Kemampuan Berpikir Kritis Siswa","type":"article-journal","volume":"9"},"uris":["http://www.mendeley.com/documents/?uuid=1c7b9679-a6dd-45c8-8e21-09a7f72c7157"]}],"mendeley":{"formattedCitation":"(Ananda dan Fauziah 2022)","manualFormatting":"Ananda &amp; Fauziah (2022)","plainTextFormattedCitation":"(Ananda dan Fauziah 2022)","previouslyFormattedCitation":"(Ananda dan Fauziah 2022)"},"properties":{"noteIndex":0},"schema":"https://github.com/citation-style-language/schema/raw/master/csl-citation.json"}</w:instrText>
      </w:r>
      <w:r w:rsidRPr="00F63F84">
        <w:rPr>
          <w:rFonts w:ascii="Times New Roman" w:hAnsi="Times New Roman"/>
          <w:i/>
          <w:sz w:val="22"/>
          <w:szCs w:val="22"/>
        </w:rPr>
        <w:fldChar w:fldCharType="separate"/>
      </w:r>
      <w:r w:rsidRPr="00F63F84">
        <w:rPr>
          <w:rFonts w:ascii="Times New Roman" w:hAnsi="Times New Roman"/>
          <w:noProof/>
          <w:sz w:val="22"/>
          <w:szCs w:val="22"/>
        </w:rPr>
        <w:t>Ananda &amp; Fauziah (2022)</w:t>
      </w:r>
      <w:r w:rsidRPr="00F63F84">
        <w:rPr>
          <w:rFonts w:ascii="Times New Roman" w:hAnsi="Times New Roman"/>
          <w:i/>
          <w:sz w:val="22"/>
          <w:szCs w:val="22"/>
        </w:rPr>
        <w:fldChar w:fldCharType="end"/>
      </w:r>
      <w:r w:rsidRPr="00F63F84">
        <w:rPr>
          <w:rFonts w:ascii="Times New Roman" w:hAnsi="Times New Roman"/>
          <w:i/>
          <w:sz w:val="22"/>
          <w:szCs w:val="22"/>
        </w:rPr>
        <w:t xml:space="preserve"> </w:t>
      </w:r>
      <w:r w:rsidRPr="00F63F84">
        <w:rPr>
          <w:rFonts w:ascii="Times New Roman" w:hAnsi="Times New Roman"/>
          <w:sz w:val="22"/>
          <w:szCs w:val="22"/>
        </w:rPr>
        <w:t xml:space="preserve">mengungkapkan bahwa dengan </w:t>
      </w:r>
      <w:r w:rsidRPr="00F63F84">
        <w:rPr>
          <w:rStyle w:val="fontstyle01"/>
          <w:rFonts w:ascii="Times New Roman" w:hAnsi="Times New Roman"/>
          <w:b w:val="0"/>
          <w:sz w:val="22"/>
          <w:szCs w:val="22"/>
        </w:rPr>
        <w:t xml:space="preserve">menerapkan model pembelajaran </w:t>
      </w:r>
      <w:r w:rsidRPr="00F63F84">
        <w:rPr>
          <w:rStyle w:val="fontstyle21"/>
          <w:rFonts w:ascii="Times New Roman" w:hAnsi="Times New Roman"/>
          <w:b w:val="0"/>
          <w:sz w:val="22"/>
          <w:szCs w:val="22"/>
        </w:rPr>
        <w:t>project based learning</w:t>
      </w:r>
      <w:r w:rsidRPr="00F63F84">
        <w:rPr>
          <w:rFonts w:ascii="Times New Roman" w:hAnsi="Times New Roman"/>
          <w:b/>
          <w:bCs/>
          <w:i/>
          <w:iCs/>
          <w:color w:val="000000"/>
          <w:sz w:val="22"/>
          <w:szCs w:val="22"/>
        </w:rPr>
        <w:t xml:space="preserve"> </w:t>
      </w:r>
      <w:r w:rsidRPr="00F63F84">
        <w:rPr>
          <w:rStyle w:val="fontstyle01"/>
          <w:rFonts w:ascii="Times New Roman" w:hAnsi="Times New Roman"/>
          <w:b w:val="0"/>
          <w:sz w:val="22"/>
          <w:szCs w:val="22"/>
        </w:rPr>
        <w:t>dapat meningkatkan kemampuan berpikir kritis siswa</w:t>
      </w:r>
      <w:r w:rsidRPr="00F63F84">
        <w:rPr>
          <w:rFonts w:ascii="Times New Roman" w:hAnsi="Times New Roman"/>
          <w:b/>
          <w:bCs/>
          <w:color w:val="000000"/>
          <w:sz w:val="22"/>
          <w:szCs w:val="22"/>
        </w:rPr>
        <w:t xml:space="preserve"> </w:t>
      </w:r>
      <w:r w:rsidRPr="00F63F84">
        <w:rPr>
          <w:rStyle w:val="fontstyle01"/>
          <w:rFonts w:ascii="Times New Roman" w:hAnsi="Times New Roman"/>
          <w:b w:val="0"/>
          <w:sz w:val="22"/>
          <w:szCs w:val="22"/>
        </w:rPr>
        <w:t xml:space="preserve">kelas III sekolah dasar. </w:t>
      </w:r>
      <w:r w:rsidRPr="00F63F84">
        <w:rPr>
          <w:rFonts w:ascii="Times New Roman" w:hAnsi="Times New Roman"/>
          <w:sz w:val="22"/>
          <w:szCs w:val="22"/>
        </w:rPr>
        <w:t xml:space="preserve">Penelitian oleh </w:t>
      </w:r>
      <w:r w:rsidRPr="00F63F84">
        <w:rPr>
          <w:rFonts w:ascii="Times New Roman" w:hAnsi="Times New Roman"/>
          <w:sz w:val="22"/>
          <w:szCs w:val="22"/>
        </w:rPr>
        <w:fldChar w:fldCharType="begin" w:fldLock="1"/>
      </w:r>
      <w:r w:rsidRPr="00F63F84">
        <w:rPr>
          <w:rFonts w:ascii="Times New Roman" w:hAnsi="Times New Roman"/>
          <w:sz w:val="22"/>
          <w:szCs w:val="22"/>
        </w:rPr>
        <w:instrText>ADDIN CSL_CITATION {"citationItems":[{"id":"ITEM-1","itemData":{"DOI":"10.31004/basicedu.v5i1.645","ISSN":"2580-3735","abstract":"Penelitian ini dilakukan untuk mengetahui pengaruh pelaksanaan pembelajaran berbasis proyek terhadap keterampilan berpikir kreatif ilmiah siswa SMA dalam materi fluida dinamis. Keterampilan berpikir kreatif ilmiah merupakan salah satu keterampilan abad 21 yang sangat penting dimiliki oleh peserta didik supaya bisa beradaptasi terhadap perubahan. Desain penelitian yang digunakan adalah one-group pretest-posttest design. Setelah dilaksanakan pembelajaran berbasis proyek pada sampel yang diteliti ternyata menunjukan adanya pengaruh terhadap peningkatan keterampilan berpikir kreatif ilmiah berdasarkan perhitungan effect size (d). Pelaksanaan pembelajaran berbasis proyek secara umum berpengaruh dalam meningkatkan keterampilan berpikir kreatif ilmiah berdasarkan nilai effect size (d) sebesar 1,32. Selanjutnya ditinjau berdasarkan aspek-aspek dari keterampilan berpikir kreatif ilmiah secara khusus, bahwa pembelajaran berbasis proyek berpengaruh dalam meningkatkan aspek thinking-fluency-technical product dan thinking-originality-technical product dengan nilai effect size (d) masing-masing sebesar 1,35 dan 1,21, tetapi tidak cukup efektif dalam meningkatkan aspek thinking-flexibility-technical product yang ditunjukan dari nilai effect size (d) yang hanya sebesar 0,14","author":[{"dropping-particle":"","family":"Umam","given":"Hilman Imadul","non-dropping-particle":"","parse-names":false,"suffix":""},{"dropping-particle":"","family":"Jiddiyyah","given":"Salma Hikmatul","non-dropping-particle":"","parse-names":false,"suffix":""}],"container-title":"Jurnal Basicedu","id":"ITEM-1","issue":"1","issued":{"date-parts":[["2020"]]},"page":"350-356","title":"Pengaruh Pembelajaran Berbasis Proyek Terhadap Keterampilan Berpikir Kreatif Ilmiah Sebagai Salah Satu Keterampilan Abad 21","type":"article-journal","volume":"5"},"uris":["http://www.mendeley.com/documents/?uuid=b8f578eb-6a5a-456b-be60-0670089b2f58"]}],"mendeley":{"formattedCitation":"(Umam dan Jiddiyyah 2020)","manualFormatting":"Umam &amp; Jiddiyyah (2020)","plainTextFormattedCitation":"(Umam dan Jiddiyyah 2020)","previouslyFormattedCitation":"(Umam dan Jiddiyyah 2020)"},"properties":{"noteIndex":0},"schema":"https://github.com/citation-style-language/schema/raw/master/csl-citation.json"}</w:instrText>
      </w:r>
      <w:r w:rsidRPr="00F63F84">
        <w:rPr>
          <w:rFonts w:ascii="Times New Roman" w:hAnsi="Times New Roman"/>
          <w:sz w:val="22"/>
          <w:szCs w:val="22"/>
        </w:rPr>
        <w:fldChar w:fldCharType="separate"/>
      </w:r>
      <w:r w:rsidRPr="00F63F84">
        <w:rPr>
          <w:rFonts w:ascii="Times New Roman" w:hAnsi="Times New Roman"/>
          <w:noProof/>
          <w:sz w:val="22"/>
          <w:szCs w:val="22"/>
        </w:rPr>
        <w:t>Umam &amp; Jiddiyyah (2020)</w:t>
      </w:r>
      <w:r w:rsidRPr="00F63F84">
        <w:rPr>
          <w:rFonts w:ascii="Times New Roman" w:hAnsi="Times New Roman"/>
          <w:sz w:val="22"/>
          <w:szCs w:val="22"/>
        </w:rPr>
        <w:fldChar w:fldCharType="end"/>
      </w:r>
      <w:r w:rsidRPr="00F63F84">
        <w:rPr>
          <w:rFonts w:ascii="Times New Roman" w:hAnsi="Times New Roman"/>
          <w:sz w:val="22"/>
          <w:szCs w:val="22"/>
        </w:rPr>
        <w:t xml:space="preserve"> mengungkapkan bahwa pembelajaran menggunakan model </w:t>
      </w:r>
      <w:r w:rsidRPr="00F63F84">
        <w:rPr>
          <w:rFonts w:ascii="Times New Roman" w:hAnsi="Times New Roman"/>
          <w:i/>
          <w:sz w:val="22"/>
          <w:szCs w:val="22"/>
        </w:rPr>
        <w:t>project based</w:t>
      </w:r>
      <w:r w:rsidRPr="00F63F84">
        <w:rPr>
          <w:rFonts w:ascii="Times New Roman" w:hAnsi="Times New Roman"/>
          <w:sz w:val="22"/>
          <w:szCs w:val="22"/>
        </w:rPr>
        <w:t xml:space="preserve"> </w:t>
      </w:r>
      <w:r w:rsidRPr="00F63F84">
        <w:rPr>
          <w:rFonts w:ascii="Times New Roman" w:hAnsi="Times New Roman"/>
          <w:i/>
          <w:sz w:val="22"/>
          <w:szCs w:val="22"/>
        </w:rPr>
        <w:t>learning</w:t>
      </w:r>
      <w:r w:rsidRPr="00F63F84">
        <w:rPr>
          <w:rFonts w:ascii="Times New Roman" w:hAnsi="Times New Roman"/>
          <w:sz w:val="22"/>
          <w:szCs w:val="22"/>
        </w:rPr>
        <w:t xml:space="preserve"> bisa meningkatkan potensi yang dimiliki siswa karena pengerjaan </w:t>
      </w:r>
      <w:r w:rsidRPr="00F63F84">
        <w:rPr>
          <w:rFonts w:ascii="Times New Roman" w:hAnsi="Times New Roman"/>
          <w:sz w:val="22"/>
          <w:szCs w:val="22"/>
        </w:rPr>
        <w:lastRenderedPageBreak/>
        <w:t>projek dilakukan sesuai minat dan bakat serta potensi yang dimiliki siswa.</w:t>
      </w:r>
    </w:p>
    <w:p w:rsidR="00F63F84" w:rsidRPr="00F63F84" w:rsidRDefault="00F63F84" w:rsidP="00F63F84">
      <w:pPr>
        <w:pStyle w:val="BodyText"/>
        <w:spacing w:line="360" w:lineRule="auto"/>
        <w:ind w:firstLine="540"/>
        <w:jc w:val="both"/>
        <w:rPr>
          <w:rFonts w:ascii="Times New Roman" w:hAnsi="Times New Roman"/>
          <w:sz w:val="22"/>
          <w:szCs w:val="22"/>
        </w:rPr>
      </w:pPr>
      <w:r w:rsidRPr="00F63F84">
        <w:rPr>
          <w:rFonts w:ascii="Times New Roman" w:hAnsi="Times New Roman"/>
          <w:sz w:val="22"/>
          <w:szCs w:val="22"/>
        </w:rPr>
        <w:t xml:space="preserve"> Penelitian oleh </w:t>
      </w:r>
      <w:r w:rsidRPr="00F63F84">
        <w:rPr>
          <w:rFonts w:ascii="Times New Roman" w:hAnsi="Times New Roman"/>
          <w:sz w:val="22"/>
          <w:szCs w:val="22"/>
        </w:rPr>
        <w:fldChar w:fldCharType="begin" w:fldLock="1"/>
      </w:r>
      <w:r w:rsidRPr="00F63F84">
        <w:rPr>
          <w:rFonts w:ascii="Times New Roman" w:hAnsi="Times New Roman"/>
          <w:sz w:val="22"/>
          <w:szCs w:val="22"/>
        </w:rPr>
        <w:instrText>ADDIN CSL_CITATION {"citationItems":[{"id":"ITEM-1","itemData":{"DOI":"10.1177/2158244020938702","ISBN":"2158244020938","author":[{"dropping-particle":"","family":"Almulla","given":"Mohammed Abdullatif","non-dropping-particle":"","parse-names":false,"suffix":""}],"id":"ITEM-1","issued":{"date-parts":[["2020"]]},"title":"The Effectiveness of the Project-Based Learning ( PBL ) Approach as a Way to Engage Students in Learning","type":"article-journal"},"uris":["http://www.mendeley.com/documents/?uuid=40f66afc-07d2-4749-86f6-2de7af0c142a"]}],"mendeley":{"formattedCitation":"(Almulla 2020)","manualFormatting":"Almulla (2020)","plainTextFormattedCitation":"(Almulla 2020)","previouslyFormattedCitation":"(Almulla 2020)"},"properties":{"noteIndex":0},"schema":"https://github.com/citation-style-language/schema/raw/master/csl-citation.json"}</w:instrText>
      </w:r>
      <w:r w:rsidRPr="00F63F84">
        <w:rPr>
          <w:rFonts w:ascii="Times New Roman" w:hAnsi="Times New Roman"/>
          <w:sz w:val="22"/>
          <w:szCs w:val="22"/>
        </w:rPr>
        <w:fldChar w:fldCharType="separate"/>
      </w:r>
      <w:r w:rsidRPr="00F63F84">
        <w:rPr>
          <w:rFonts w:ascii="Times New Roman" w:hAnsi="Times New Roman"/>
          <w:noProof/>
          <w:sz w:val="22"/>
          <w:szCs w:val="22"/>
        </w:rPr>
        <w:t>Almulla (2020)</w:t>
      </w:r>
      <w:r w:rsidRPr="00F63F84">
        <w:rPr>
          <w:rFonts w:ascii="Times New Roman" w:hAnsi="Times New Roman"/>
          <w:sz w:val="22"/>
          <w:szCs w:val="22"/>
        </w:rPr>
        <w:fldChar w:fldCharType="end"/>
      </w:r>
      <w:r w:rsidRPr="00F63F84">
        <w:rPr>
          <w:rFonts w:ascii="Times New Roman" w:hAnsi="Times New Roman"/>
          <w:sz w:val="22"/>
          <w:szCs w:val="22"/>
        </w:rPr>
        <w:t xml:space="preserve"> mengungkapkan bahwa implementasi model </w:t>
      </w:r>
      <w:r w:rsidRPr="00F63F84">
        <w:rPr>
          <w:rFonts w:ascii="Times New Roman" w:hAnsi="Times New Roman"/>
          <w:i/>
          <w:sz w:val="22"/>
          <w:szCs w:val="22"/>
        </w:rPr>
        <w:t>project based learning</w:t>
      </w:r>
      <w:r w:rsidRPr="00F63F84">
        <w:rPr>
          <w:rFonts w:ascii="Times New Roman" w:hAnsi="Times New Roman"/>
          <w:sz w:val="22"/>
          <w:szCs w:val="22"/>
        </w:rPr>
        <w:t xml:space="preserve"> pada kegiatan pembelajaran di kelas V SDN Sariharjo menghasilkan dampak positif yang bisa meningkakan kreativitas siswa yang signifikan. Penelitian oleh </w:t>
      </w:r>
      <w:r w:rsidRPr="00F63F84">
        <w:rPr>
          <w:rFonts w:ascii="Times New Roman" w:hAnsi="Times New Roman"/>
          <w:sz w:val="22"/>
          <w:szCs w:val="22"/>
        </w:rPr>
        <w:fldChar w:fldCharType="begin" w:fldLock="1"/>
      </w:r>
      <w:r w:rsidRPr="00F63F84">
        <w:rPr>
          <w:rFonts w:ascii="Times New Roman" w:hAnsi="Times New Roman"/>
          <w:sz w:val="22"/>
          <w:szCs w:val="22"/>
        </w:rPr>
        <w:instrText>ADDIN CSL_CITATION {"citationItems":[{"id":"ITEM-1","itemData":{"author":[{"dropping-particle":"","family":"Yuniharto","given":"Bonifatius Sigit","non-dropping-particle":"","parse-names":false,"suffix":""},{"dropping-particle":"","family":"Rochmiyati","given":"Siti","non-dropping-particle":"","parse-names":false,"suffix":""},{"dropping-particle":"","family":"Yuniharto","given":"Bonifatius Sigit","non-dropping-particle":"","parse-names":false,"suffix":""},{"dropping-particle":"","family":"Rochmiyati","given":"Siti","non-dropping-particle":"","parse-names":false,"suffix":""},{"dropping-particle":"","family":"Tamansiswa","given":"Universitas Sarjanawiyata","non-dropping-particle":"","parse-names":false,"suffix":""},{"dropping-particle":"","family":"Learning","given":"Project Based","non-dropping-particle":"","parse-names":false,"suffix":""}],"id":"ITEM-1","issue":"2","issued":{"date-parts":[["2022"]]},"page":"226-235","title":"PENINGKATAN MINAT BELAJAR DAN KREATIVITAS MELALUI PROJECT Pendahuluan Menerapkan kurikulum 2013 dengan tema integratif , ilmiah dan otentik ( Daga langkah-langkah dalam metode ilmiah . Kemendikbud menengaskan instrumen pendidikan karakter dalam Kurikulum ","type":"article-journal","volume":"6"},"uris":["http://www.mendeley.com/documents/?uuid=e146c67b-37c9-4d2b-81eb-d710de94aa83"]}],"mendeley":{"formattedCitation":"(Yuniharto et al. 2022)","manualFormatting":"Yuniharto et al., (2022)","plainTextFormattedCitation":"(Yuniharto et al. 2022)","previouslyFormattedCitation":"(Yuniharto et al. 2022)"},"properties":{"noteIndex":0},"schema":"https://github.com/citation-style-language/schema/raw/master/csl-citation.json"}</w:instrText>
      </w:r>
      <w:r w:rsidRPr="00F63F84">
        <w:rPr>
          <w:rFonts w:ascii="Times New Roman" w:hAnsi="Times New Roman"/>
          <w:sz w:val="22"/>
          <w:szCs w:val="22"/>
        </w:rPr>
        <w:fldChar w:fldCharType="separate"/>
      </w:r>
      <w:r w:rsidRPr="00F63F84">
        <w:rPr>
          <w:rFonts w:ascii="Times New Roman" w:hAnsi="Times New Roman"/>
          <w:noProof/>
          <w:sz w:val="22"/>
          <w:szCs w:val="22"/>
        </w:rPr>
        <w:t>Yuniharto et al., (2022)</w:t>
      </w:r>
      <w:r w:rsidRPr="00F63F84">
        <w:rPr>
          <w:rFonts w:ascii="Times New Roman" w:hAnsi="Times New Roman"/>
          <w:sz w:val="22"/>
          <w:szCs w:val="22"/>
        </w:rPr>
        <w:fldChar w:fldCharType="end"/>
      </w:r>
      <w:r w:rsidRPr="00F63F84">
        <w:rPr>
          <w:rFonts w:ascii="Times New Roman" w:hAnsi="Times New Roman"/>
          <w:sz w:val="22"/>
          <w:szCs w:val="22"/>
        </w:rPr>
        <w:t xml:space="preserve"> bahwa minat belajar siswa dapat meningkat karena kreativitas guru dalam memilih model pembelajaran yang berbasis proyek. Penelitian oleh </w:t>
      </w:r>
      <w:r w:rsidRPr="00F63F84">
        <w:rPr>
          <w:rFonts w:ascii="Times New Roman" w:hAnsi="Times New Roman"/>
          <w:sz w:val="22"/>
          <w:szCs w:val="22"/>
        </w:rPr>
        <w:fldChar w:fldCharType="begin" w:fldLock="1"/>
      </w:r>
      <w:r w:rsidRPr="00F63F84">
        <w:rPr>
          <w:rFonts w:ascii="Times New Roman" w:hAnsi="Times New Roman"/>
          <w:sz w:val="22"/>
          <w:szCs w:val="22"/>
        </w:rPr>
        <w:instrText>ADDIN CSL_CITATION {"citationItems":[{"id":"ITEM-1","itemData":{"abstract":"Kehidupan abad 21 adalah kehidupan yang tanpa batas, globalisasi, serta eksplorasi teknologi yang sangat mudah. Era ekonomi digital abad 21 membutuhkan tenaga kerja yang berpengetahuan luas, terampil, dan inovatif. Karena itu, siswa harus mampu menyelesaikan berbagai masalah dengan kemampuan berpikir yang unggul untuk siap terjun ke masyarakat global. Untuk mengatasi tantangan ini, siswa perlu dibekali keterampilan abad 21 yang memiliki empat komponen utama yaitu keterampilan literasi digital, berpikir berdaya cipta, kemampuan komunikasi yang efektif, dan produktivitas yang tinggi. Dalam keempat komponen tersebut, kemampuan berpikir kritis termasuk dalam komponen berpikir berdaya cipta. Kemampuan berpikir kritis sangat penting bagi siswa untuk memecahkan berbagai masalah yang muncul dengan penalaran yang logis dan solusi yang tepat. Untuk mengembangkan kemampuan berpikir kritis, diperlukan peran tenaga pendidik untuk menciptakan skenario pembelajaran yang tepat di sekolah. Skenario pembelajaran yang dimaksud adalah perangkat pembelajaran yang yang memuat empat pilar pendidikan yang ditetapkan oleh UNESCO yaitu learning to know, learning to do, learning to live together dan learning to be. Berdasarkan empat pilar tersebut, model pembelajaran project based learning dirasa tepat untuk mengembangkan kemampuan berpikir kritis pada siswa. Hal ini dikarenakan pada model tersebut, siswa sebagai pusat pembelajaran diberikan sebuah permasalahan berbentuk proyek kemudian mereka dituntut untuk menyelesaikannya. Kata","author":[{"dropping-particle":"","family":"Hartini","given":"Ayu","non-dropping-particle":"","parse-names":false,"suffix":""}],"container-title":"ELSE (Elementary School Education Journal): Jurnal Pendidikan dan Pembelajaran Sekolah Dasar","id":"ITEM-1","issue":"2a","issued":{"date-parts":[["2017"]]},"page":"6-16","title":"Pengembangan Perangkat Pembelajaran Model Project Based Learning Untuk Meningkatkan Kemampuan Berpikir Kritis Siswa Sekolah Dasar","type":"article-journal","volume":"1"},"uris":["http://www.mendeley.com/documents/?uuid=7b9903d6-fff3-4dc4-b404-3522e3b0d583"]}],"mendeley":{"formattedCitation":"(Hartini 2017)","manualFormatting":"Hartini (2017)","plainTextFormattedCitation":"(Hartini 2017)","previouslyFormattedCitation":"(Hartini 2017)"},"properties":{"noteIndex":0},"schema":"https://github.com/citation-style-language/schema/raw/master/csl-citation.json"}</w:instrText>
      </w:r>
      <w:r w:rsidRPr="00F63F84">
        <w:rPr>
          <w:rFonts w:ascii="Times New Roman" w:hAnsi="Times New Roman"/>
          <w:sz w:val="22"/>
          <w:szCs w:val="22"/>
        </w:rPr>
        <w:fldChar w:fldCharType="separate"/>
      </w:r>
      <w:r w:rsidRPr="00F63F84">
        <w:rPr>
          <w:rFonts w:ascii="Times New Roman" w:hAnsi="Times New Roman"/>
          <w:noProof/>
          <w:sz w:val="22"/>
          <w:szCs w:val="22"/>
        </w:rPr>
        <w:t>Hartini (2017)</w:t>
      </w:r>
      <w:r w:rsidRPr="00F63F84">
        <w:rPr>
          <w:rFonts w:ascii="Times New Roman" w:hAnsi="Times New Roman"/>
          <w:sz w:val="22"/>
          <w:szCs w:val="22"/>
        </w:rPr>
        <w:fldChar w:fldCharType="end"/>
      </w:r>
      <w:r w:rsidRPr="00F63F84">
        <w:rPr>
          <w:rFonts w:ascii="Times New Roman" w:hAnsi="Times New Roman"/>
          <w:sz w:val="22"/>
          <w:szCs w:val="22"/>
        </w:rPr>
        <w:t xml:space="preserve"> dengan judul </w:t>
      </w:r>
      <w:r w:rsidRPr="00F63F84">
        <w:rPr>
          <w:rFonts w:ascii="Times New Roman" w:hAnsi="Times New Roman"/>
          <w:bCs/>
          <w:color w:val="000000"/>
          <w:sz w:val="22"/>
          <w:szCs w:val="22"/>
        </w:rPr>
        <w:t xml:space="preserve">pengembangan perangkat pembelajaran model </w:t>
      </w:r>
      <w:r w:rsidRPr="00F63F84">
        <w:rPr>
          <w:rFonts w:ascii="Times New Roman" w:hAnsi="Times New Roman"/>
          <w:bCs/>
          <w:i/>
          <w:iCs/>
          <w:color w:val="000000"/>
          <w:sz w:val="22"/>
          <w:szCs w:val="22"/>
        </w:rPr>
        <w:t xml:space="preserve">project based learning </w:t>
      </w:r>
      <w:r w:rsidRPr="00F63F84">
        <w:rPr>
          <w:rFonts w:ascii="Times New Roman" w:hAnsi="Times New Roman"/>
          <w:bCs/>
          <w:color w:val="000000"/>
          <w:sz w:val="22"/>
          <w:szCs w:val="22"/>
        </w:rPr>
        <w:t>untuk meningkatkan kemampuan berpikir kritis siswa sekolah dasar</w:t>
      </w:r>
      <w:r w:rsidRPr="00F63F84">
        <w:rPr>
          <w:rFonts w:ascii="Times New Roman" w:hAnsi="Times New Roman"/>
          <w:i/>
          <w:sz w:val="22"/>
          <w:szCs w:val="22"/>
        </w:rPr>
        <w:t>,</w:t>
      </w:r>
      <w:r w:rsidRPr="00F63F84">
        <w:rPr>
          <w:rFonts w:ascii="Times New Roman" w:hAnsi="Times New Roman"/>
          <w:sz w:val="22"/>
          <w:szCs w:val="22"/>
        </w:rPr>
        <w:t xml:space="preserve"> menunjukkan adanya pengaruh positif dalam peningkatan hasil belajar dan ketrampilan berpikir kritis siswa melalui model </w:t>
      </w:r>
      <w:r w:rsidRPr="00F63F84">
        <w:rPr>
          <w:rFonts w:ascii="Times New Roman" w:hAnsi="Times New Roman"/>
          <w:i/>
          <w:sz w:val="22"/>
          <w:szCs w:val="22"/>
        </w:rPr>
        <w:t>project based learning</w:t>
      </w:r>
      <w:r w:rsidRPr="00F63F84">
        <w:rPr>
          <w:rFonts w:ascii="Times New Roman" w:hAnsi="Times New Roman"/>
          <w:sz w:val="22"/>
          <w:szCs w:val="22"/>
        </w:rPr>
        <w:t xml:space="preserve"> pada pembelajaran IPA di SD. </w:t>
      </w:r>
    </w:p>
    <w:p w:rsidR="00F63F84" w:rsidRDefault="00F63F84" w:rsidP="00F63F84">
      <w:pPr>
        <w:pStyle w:val="BodyText"/>
        <w:spacing w:line="360" w:lineRule="auto"/>
        <w:ind w:firstLine="540"/>
        <w:jc w:val="both"/>
        <w:rPr>
          <w:rFonts w:ascii="Times New Roman" w:hAnsi="Times New Roman"/>
          <w:sz w:val="22"/>
          <w:szCs w:val="22"/>
        </w:rPr>
      </w:pPr>
      <w:r w:rsidRPr="00F63F84">
        <w:rPr>
          <w:rFonts w:ascii="Times New Roman" w:hAnsi="Times New Roman"/>
          <w:sz w:val="22"/>
          <w:szCs w:val="22"/>
        </w:rPr>
        <w:t xml:space="preserve">Penelitian oleh Burcu Gulay </w:t>
      </w:r>
      <w:r w:rsidRPr="00F63F84">
        <w:rPr>
          <w:rFonts w:ascii="Times New Roman" w:hAnsi="Times New Roman"/>
          <w:sz w:val="22"/>
          <w:szCs w:val="22"/>
        </w:rPr>
        <w:fldChar w:fldCharType="begin" w:fldLock="1"/>
      </w:r>
      <w:r w:rsidRPr="00F63F84">
        <w:rPr>
          <w:rFonts w:ascii="Times New Roman" w:hAnsi="Times New Roman"/>
          <w:sz w:val="22"/>
          <w:szCs w:val="22"/>
        </w:rPr>
        <w:instrText>ADDIN CSL_CITATION {"citationItems":[{"id":"ITEM-1","itemData":{"abstract":"Kehidupan abad 21 adalah kehidupan yang tanpa batas, globalisasi, serta eksplorasi teknologi yang sangat mudah. Era ekonomi digital abad 21 membutuhkan tenaga kerja yang berpengetahuan luas, terampil, dan inovatif. Karena itu, siswa harus mampu menyelesaikan berbagai masalah dengan kemampuan berpikir yang unggul untuk siap terjun ke masyarakat global. Untuk mengatasi tantangan ini, siswa perlu dibekali keterampilan abad 21 yang memiliki empat komponen utama yaitu keterampilan literasi digital, berpikir berdaya cipta, kemampuan komunikasi yang efektif, dan produktivitas yang tinggi. Dalam keempat komponen tersebut, kemampuan berpikir kritis termasuk dalam komponen berpikir berdaya cipta. Kemampuan berpikir kritis sangat penting bagi siswa untuk memecahkan berbagai masalah yang muncul dengan penalaran yang logis dan solusi yang tepat. Untuk mengembangkan kemampuan berpikir kritis, diperlukan peran tenaga pendidik untuk menciptakan skenario pembelajaran yang tepat di sekolah. Skenario pembelajaran yang dimaksud adalah perangkat pembelajaran yang yang memuat empat pilar pendidikan yang ditetapkan oleh UNESCO yaitu learning to know, learning to do, learning to live together dan learning to be. Berdasarkan empat pilar tersebut, model pembelajaran project based learning dirasa tepat untuk mengembangkan kemampuan berpikir kritis pada siswa. Hal ini dikarenakan pada model tersebut, siswa sebagai pusat pembelajaran diberikan sebuah permasalahan berbentuk proyek kemudian mereka dituntut untuk menyelesaikannya. Kata","author":[{"dropping-particle":"","family":"Hartini","given":"Ayu","non-dropping-particle":"","parse-names":false,"suffix":""}],"container-title":"ELSE (Elementary School Education Journal): Jurnal Pendidikan dan Pembelajaran Sekolah Dasar","id":"ITEM-1","issue":"2a","issued":{"date-parts":[["2017"]]},"page":"6-16","title":"Pengembangan Perangkat Pembelajaran Model Project Based Learning Untuk Meningkatkan Kemampuan Berpikir Kritis Siswa Sekolah Dasar","type":"article-journal","volume":"1"},"uris":["http://www.mendeley.com/documents/?uuid=7b9903d6-fff3-4dc4-b404-3522e3b0d583"]}],"mendeley":{"formattedCitation":"(Hartini 2017)","manualFormatting":"(Hartini, 2017)","plainTextFormattedCitation":"(Hartini 2017)","previouslyFormattedCitation":"(Hartini 2017)"},"properties":{"noteIndex":0},"schema":"https://github.com/citation-style-language/schema/raw/master/csl-citation.json"}</w:instrText>
      </w:r>
      <w:r w:rsidRPr="00F63F84">
        <w:rPr>
          <w:rFonts w:ascii="Times New Roman" w:hAnsi="Times New Roman"/>
          <w:sz w:val="22"/>
          <w:szCs w:val="22"/>
        </w:rPr>
        <w:fldChar w:fldCharType="separate"/>
      </w:r>
      <w:r w:rsidRPr="00F63F84">
        <w:rPr>
          <w:rFonts w:ascii="Times New Roman" w:hAnsi="Times New Roman"/>
          <w:noProof/>
          <w:sz w:val="22"/>
          <w:szCs w:val="22"/>
        </w:rPr>
        <w:t>(Hartini, 2017)</w:t>
      </w:r>
      <w:r w:rsidRPr="00F63F84">
        <w:rPr>
          <w:rFonts w:ascii="Times New Roman" w:hAnsi="Times New Roman"/>
          <w:sz w:val="22"/>
          <w:szCs w:val="22"/>
        </w:rPr>
        <w:fldChar w:fldCharType="end"/>
      </w:r>
      <w:r w:rsidRPr="00F63F84">
        <w:rPr>
          <w:rFonts w:ascii="Times New Roman" w:hAnsi="Times New Roman"/>
          <w:sz w:val="22"/>
          <w:szCs w:val="22"/>
        </w:rPr>
        <w:t xml:space="preserve"> dengan judul </w:t>
      </w:r>
      <w:r w:rsidRPr="00F63F84">
        <w:rPr>
          <w:rFonts w:ascii="Times New Roman" w:hAnsi="Times New Roman"/>
          <w:i/>
          <w:sz w:val="22"/>
          <w:szCs w:val="22"/>
        </w:rPr>
        <w:t>Project Based Learning from Elementary School to College, Tool: Architecture,</w:t>
      </w:r>
      <w:r w:rsidRPr="00F63F84">
        <w:rPr>
          <w:rFonts w:ascii="Times New Roman" w:hAnsi="Times New Roman"/>
          <w:sz w:val="22"/>
          <w:szCs w:val="22"/>
        </w:rPr>
        <w:t xml:space="preserve"> bahwa ada pengaruh positif dalam mengembangkan proses pembelajaran yang lebih menyenangkan dan meningkatkan keaktifan siswa di SD. Penelitian oleh </w:t>
      </w:r>
      <w:r w:rsidRPr="00F63F84">
        <w:rPr>
          <w:rFonts w:ascii="Times New Roman" w:hAnsi="Times New Roman"/>
          <w:sz w:val="22"/>
          <w:szCs w:val="22"/>
        </w:rPr>
        <w:fldChar w:fldCharType="begin" w:fldLock="1"/>
      </w:r>
      <w:r w:rsidRPr="00F63F84">
        <w:rPr>
          <w:rFonts w:ascii="Times New Roman" w:hAnsi="Times New Roman"/>
          <w:sz w:val="22"/>
          <w:szCs w:val="22"/>
        </w:rPr>
        <w:instrText>ADDIN CSL_CITATION {"citationItems":[{"id":"ITEM-1","itemData":{"ISSN":"2527-8495","abstract":"this study aimed to implement project citizen learning and analyze the effect of the project citizen learning model on students' critical thinking skills. This study utilized a quasi-experimental method through the independent sample t-test with the N-Gain Score test to determine the difference in critical thinking skills between the experimental control class and the class. Project citizen learning was implemented through six stages: problems, problem selection as discussion material, data collection, portfolio development, portfolio presentation, and learning reflection. The project citizen learning model significantly affected students' critical thinking skills in Civics subjects with a significance value of less than 0.05, namely 0.000 &lt; 0.05. Students had changed for the better after applying the project citizen learning model. Abstrak: tujuan kajian ini yaitu untuk mendeskripsikan pelaksanaan pembelajaran project citizen serta menganalisis pengaruh model pembelajaran project citizen terhadap kemampuan berpikir kritis siswa. Kajian ini menggunakan metode eksperimen semu melalui uji independent sample t-test dengan uji N-Gain Score untuk mengetahui perbedaan kemampuan berpikir kritis siswa dari kelas kontrol dan kelas eksperimen. Pembelajaran project citizen dilaksanakan melalui enam tahap yang meliputi identifikasi masalah, pemilihan masalah sebagai bahan diskusi, pengumpulan data, pengembangan portofolio, penyajian portofolio, serta refleksi pembelajaran. Model pembelajaran project citizen berpengaruh secara signifikan terhadap kemampuan berpikir kritis siswa pada mata pelajaran PPKn dengan nilai signifikansi kurang dari 0,05 yaitu 0,000 &lt; 0,05. Siswa mengalami perubahan ke arah yang lebih baik setelah penerapan model pembelajaran project citizen.","author":[{"dropping-particle":"","family":"Alfiyah","given":"Mukhlisotin Faridhotul","non-dropping-particle":"","parse-names":false,"suffix":""}],"container-title":"Jurnal Ilmiah Pendidikan Pancasila dan Kewarganegaraan","id":"ITEM-1","issue":"1","issued":{"date-parts":[["2022"]]},"page":"214-227","title":"Pengaruh Model Pembelajaran Project Citizen Terhadap Kemampuan Berpikir Kritis Siswa Pada Mata Pelajaran Pendidikan Pancasila dan Kewarganegaraan","type":"article-journal","volume":"7"},"uris":["http://www.mendeley.com/documents/?uuid=fc5dbcf6-c308-4f41-820c-750218d8bd64"]}],"mendeley":{"formattedCitation":"(Alfiyah 2022)","manualFormatting":"Alfiyah (2022)","plainTextFormattedCitation":"(Alfiyah 2022)","previouslyFormattedCitation":"(Alfiyah 2022)"},"properties":{"noteIndex":0},"schema":"https://github.com/citation-style-language/schema/raw/master/csl-citation.json"}</w:instrText>
      </w:r>
      <w:r w:rsidRPr="00F63F84">
        <w:rPr>
          <w:rFonts w:ascii="Times New Roman" w:hAnsi="Times New Roman"/>
          <w:sz w:val="22"/>
          <w:szCs w:val="22"/>
        </w:rPr>
        <w:fldChar w:fldCharType="separate"/>
      </w:r>
      <w:r w:rsidRPr="00F63F84">
        <w:rPr>
          <w:rFonts w:ascii="Times New Roman" w:hAnsi="Times New Roman"/>
          <w:noProof/>
          <w:sz w:val="22"/>
          <w:szCs w:val="22"/>
        </w:rPr>
        <w:t>Alfiyah (2022)</w:t>
      </w:r>
      <w:r w:rsidRPr="00F63F84">
        <w:rPr>
          <w:rFonts w:ascii="Times New Roman" w:hAnsi="Times New Roman"/>
          <w:sz w:val="22"/>
          <w:szCs w:val="22"/>
        </w:rPr>
        <w:fldChar w:fldCharType="end"/>
      </w:r>
      <w:r w:rsidRPr="00F63F84">
        <w:rPr>
          <w:rFonts w:ascii="Times New Roman" w:hAnsi="Times New Roman"/>
          <w:sz w:val="22"/>
          <w:szCs w:val="22"/>
        </w:rPr>
        <w:t xml:space="preserve"> bahwa model pembelajaran </w:t>
      </w:r>
      <w:r w:rsidRPr="00F63F84">
        <w:rPr>
          <w:rFonts w:ascii="Times New Roman" w:hAnsi="Times New Roman"/>
          <w:i/>
          <w:sz w:val="22"/>
          <w:szCs w:val="22"/>
        </w:rPr>
        <w:t xml:space="preserve">project based learning </w:t>
      </w:r>
      <w:r w:rsidRPr="00F63F84">
        <w:rPr>
          <w:rFonts w:ascii="Times New Roman" w:hAnsi="Times New Roman"/>
          <w:sz w:val="22"/>
          <w:szCs w:val="22"/>
        </w:rPr>
        <w:t xml:space="preserve">berpengaruh secara signifikan terhadap berpikir kritis siswa dalam pembelajaran PPKn dengan nilai 0,000 &lt; 0,05. Penelitian oleh </w:t>
      </w:r>
      <w:r w:rsidRPr="00F63F84">
        <w:rPr>
          <w:rFonts w:ascii="Times New Roman" w:hAnsi="Times New Roman"/>
          <w:sz w:val="22"/>
          <w:szCs w:val="22"/>
        </w:rPr>
        <w:fldChar w:fldCharType="begin" w:fldLock="1"/>
      </w:r>
      <w:r w:rsidRPr="00F63F84">
        <w:rPr>
          <w:rFonts w:ascii="Times New Roman" w:hAnsi="Times New Roman"/>
          <w:sz w:val="22"/>
          <w:szCs w:val="22"/>
        </w:rPr>
        <w:instrText>ADDIN CSL_CITATION {"citationItems":[{"id":"ITEM-1","itemData":{"DOI":"10.47668/edusaintek.v9i2.491","ISSN":"1858-005X","abstract":"This study aimed to describe the learning activities, a changes in the results of students' critical thinking skills after using a problem based learning model, and student responses after participating with problem based learning on model temperature and heat subject. This research method used pre-experimental design with one group pretest and post-test with the research target of 36 students from class VII-E 2nd Taman Junior High School. Observation, tests, and questionnaires obtained the data, and then analyzed on the descriptive quantitative method. The results showed that the category was very good in the percentage of learning implementation, with a value of 4 for 2 weeks of meetings. The critical thinking ability of students is fairly high, this is indicated by the N-Gain score obtained with high criteria of 97% (35 students) while students who are on the medium N-Gain criteria are 3% (1 student). The results of the questionnaire on student responses to learning were 90.37 with very good categories. This study concluded that the application of the problem-based learning model could improve critical thinking skills in the matter of temperature and heat. This research contributes to expanding and enriching the treasures of science learning and the study of problem-based learning and is expected to be applied by teachers in improving the quality and achievement of students' learning, especially critical thinking skills in science learning in the classroom.","author":[{"dropping-particle":"","family":"Ananda","given":"Saiful Fajar Dwi","non-dropping-particle":"","parse-names":false,"suffix":""},{"dropping-particle":"","family":"Fauziah","given":"An Nuril Maulida","non-dropping-particle":"","parse-names":false,"suffix":""}],"container-title":"EDUSAINTEK: Jurnal Pendidikan, Sains dan Teknologi","id":"ITEM-1","issue":"2","issued":{"date-parts":[["2022"]]},"page":"390-403","title":"Penerapan Model Pembelajaran Problem Based Learning Untuk Meningkatkan Kemampuan Berpikir Kritis Siswa","type":"article-journal","volume":"9"},"uris":["http://www.mendeley.com/documents/?uuid=1c7b9679-a6dd-45c8-8e21-09a7f72c7157"]}],"mendeley":{"formattedCitation":"(Ananda dan Fauziah 2022)","manualFormatting":"Ananda dan Fauziah (2022)","plainTextFormattedCitation":"(Ananda dan Fauziah 2022)","previouslyFormattedCitation":"(Ananda dan Fauziah 2022)"},"properties":{"noteIndex":0},"schema":"https://github.com/citation-style-language/schema/raw/master/csl-citation.json"}</w:instrText>
      </w:r>
      <w:r w:rsidRPr="00F63F84">
        <w:rPr>
          <w:rFonts w:ascii="Times New Roman" w:hAnsi="Times New Roman"/>
          <w:sz w:val="22"/>
          <w:szCs w:val="22"/>
        </w:rPr>
        <w:fldChar w:fldCharType="separate"/>
      </w:r>
      <w:r w:rsidRPr="00F63F84">
        <w:rPr>
          <w:rFonts w:ascii="Times New Roman" w:hAnsi="Times New Roman"/>
          <w:noProof/>
          <w:sz w:val="22"/>
          <w:szCs w:val="22"/>
        </w:rPr>
        <w:t>Ananda dan Fauziah (2022)</w:t>
      </w:r>
      <w:r w:rsidRPr="00F63F84">
        <w:rPr>
          <w:rFonts w:ascii="Times New Roman" w:hAnsi="Times New Roman"/>
          <w:sz w:val="22"/>
          <w:szCs w:val="22"/>
        </w:rPr>
        <w:fldChar w:fldCharType="end"/>
      </w:r>
      <w:r w:rsidRPr="00F63F84">
        <w:rPr>
          <w:rFonts w:ascii="Times New Roman" w:hAnsi="Times New Roman"/>
          <w:sz w:val="22"/>
          <w:szCs w:val="22"/>
        </w:rPr>
        <w:t xml:space="preserve"> bahwa penerapan model </w:t>
      </w:r>
      <w:r w:rsidRPr="00F63F84">
        <w:rPr>
          <w:rFonts w:ascii="Times New Roman" w:hAnsi="Times New Roman"/>
          <w:i/>
          <w:sz w:val="22"/>
          <w:szCs w:val="22"/>
        </w:rPr>
        <w:t>project based learning</w:t>
      </w:r>
      <w:r w:rsidRPr="00F63F84">
        <w:rPr>
          <w:rFonts w:ascii="Times New Roman" w:hAnsi="Times New Roman"/>
          <w:sz w:val="22"/>
          <w:szCs w:val="22"/>
        </w:rPr>
        <w:t xml:space="preserve"> di kelas III SD dapat meningkatkan kemampuan berpikir kritis siswa, dengan hasil </w:t>
      </w:r>
      <w:r w:rsidRPr="00F63F84">
        <w:rPr>
          <w:rFonts w:ascii="Times New Roman" w:hAnsi="Times New Roman"/>
          <w:sz w:val="22"/>
          <w:szCs w:val="22"/>
        </w:rPr>
        <w:lastRenderedPageBreak/>
        <w:t xml:space="preserve">pada siklus II mengalami peningkatan kategori sangat baik. </w:t>
      </w:r>
    </w:p>
    <w:p w:rsidR="003C0E51" w:rsidRDefault="00F63F84" w:rsidP="00F63F84">
      <w:pPr>
        <w:pStyle w:val="BodyText"/>
        <w:spacing w:line="360" w:lineRule="auto"/>
        <w:ind w:firstLine="540"/>
        <w:jc w:val="both"/>
        <w:rPr>
          <w:rFonts w:ascii="Times New Roman" w:hAnsi="Times New Roman"/>
          <w:bCs/>
          <w:color w:val="000000"/>
          <w:sz w:val="22"/>
          <w:szCs w:val="22"/>
        </w:rPr>
      </w:pPr>
      <w:r w:rsidRPr="00F63F84">
        <w:rPr>
          <w:rFonts w:ascii="Times New Roman" w:hAnsi="Times New Roman"/>
          <w:sz w:val="22"/>
          <w:szCs w:val="22"/>
        </w:rPr>
        <w:t xml:space="preserve">Penelitian oleh Suhartadi (Wena, 2014) mengungkapkan bahwa model pembelajaran </w:t>
      </w:r>
      <w:r w:rsidRPr="00F63F84">
        <w:rPr>
          <w:rFonts w:ascii="Times New Roman" w:hAnsi="Times New Roman"/>
          <w:i/>
          <w:sz w:val="22"/>
          <w:szCs w:val="22"/>
        </w:rPr>
        <w:t>project based learning</w:t>
      </w:r>
      <w:r w:rsidRPr="00F63F84">
        <w:rPr>
          <w:rFonts w:ascii="Times New Roman" w:hAnsi="Times New Roman"/>
          <w:sz w:val="22"/>
          <w:szCs w:val="22"/>
        </w:rPr>
        <w:t xml:space="preserve"> terbukti dan teruji sebagai model pembelajaran yang mampu menumbuhkan kemandirian siswa, khususnya pada pembelajaran yang memungkinkan untuk dilaksanakan kerja proyek. Penelitian oleh </w:t>
      </w:r>
      <w:r w:rsidRPr="00F63F84">
        <w:rPr>
          <w:rFonts w:ascii="Times New Roman" w:hAnsi="Times New Roman"/>
          <w:sz w:val="22"/>
          <w:szCs w:val="22"/>
        </w:rPr>
        <w:fldChar w:fldCharType="begin" w:fldLock="1"/>
      </w:r>
      <w:r w:rsidRPr="00F63F84">
        <w:rPr>
          <w:rFonts w:ascii="Times New Roman" w:hAnsi="Times New Roman"/>
          <w:sz w:val="22"/>
          <w:szCs w:val="22"/>
        </w:rPr>
        <w:instrText>ADDIN CSL_CITATION {"citationItems":[{"id":"ITEM-1","itemData":{"abstract":"… didik kelas V Sekolah Dasar Negeri Kedundang yang … Penerapan model Project Based Learning dalam pembelajaran … IPA menggunakan model Project Based Learning oleh guru pada …","author":[{"dropping-particle":"","family":"Palupi","given":"Y","non-dropping-particle":"","parse-names":false,"suffix":""},{"dropping-particle":"","family":"Wibisono","given":"A T","non-dropping-particle":"","parse-names":false,"suffix":""}],"container-title":"PROSPEK: Prosiding Pendidikan …","id":"ITEM-1","issued":{"date-parts":[["2022"]]},"page":"87-92","title":"Penerapan Model Project Based Learning (PjBL) Dalam Meningkatkan Hasil Belajar Mata Pelajaran Ilmu Pengetahuan Alam Peserta Didik Kelas V Sekolah Dasar …","type":"article-journal"},"uris":["http://www.mendeley.com/documents/?uuid=93199b50-fdbb-4cb1-8543-5c9d94ea20c2"]}],"mendeley":{"formattedCitation":"(Palupi dan Wibisono 2022)","manualFormatting":"Palupi &amp; Wibisono (2022)","plainTextFormattedCitation":"(Palupi dan Wibisono 2022)","previouslyFormattedCitation":"(Palupi dan Wibisono 2022)"},"properties":{"noteIndex":0},"schema":"https://github.com/citation-style-language/schema/raw/master/csl-citation.json"}</w:instrText>
      </w:r>
      <w:r w:rsidRPr="00F63F84">
        <w:rPr>
          <w:rFonts w:ascii="Times New Roman" w:hAnsi="Times New Roman"/>
          <w:sz w:val="22"/>
          <w:szCs w:val="22"/>
        </w:rPr>
        <w:fldChar w:fldCharType="separate"/>
      </w:r>
      <w:r w:rsidRPr="00F63F84">
        <w:rPr>
          <w:rFonts w:ascii="Times New Roman" w:hAnsi="Times New Roman"/>
          <w:noProof/>
          <w:sz w:val="22"/>
          <w:szCs w:val="22"/>
        </w:rPr>
        <w:t>Palupi &amp; Wibisono (2022)</w:t>
      </w:r>
      <w:r w:rsidRPr="00F63F84">
        <w:rPr>
          <w:rFonts w:ascii="Times New Roman" w:hAnsi="Times New Roman"/>
          <w:sz w:val="22"/>
          <w:szCs w:val="22"/>
        </w:rPr>
        <w:fldChar w:fldCharType="end"/>
      </w:r>
      <w:r w:rsidRPr="00F63F84">
        <w:rPr>
          <w:rFonts w:ascii="Times New Roman" w:hAnsi="Times New Roman"/>
          <w:sz w:val="22"/>
          <w:szCs w:val="22"/>
        </w:rPr>
        <w:t xml:space="preserve"> mengungkapkan bahwa, </w:t>
      </w:r>
      <w:r w:rsidRPr="00F63F84">
        <w:rPr>
          <w:rFonts w:ascii="Times New Roman" w:hAnsi="Times New Roman"/>
          <w:bCs/>
          <w:color w:val="000000"/>
          <w:sz w:val="22"/>
          <w:szCs w:val="22"/>
        </w:rPr>
        <w:t xml:space="preserve">penerapan model </w:t>
      </w:r>
      <w:r w:rsidRPr="00F63F84">
        <w:rPr>
          <w:rFonts w:ascii="Times New Roman" w:hAnsi="Times New Roman"/>
          <w:bCs/>
          <w:i/>
          <w:iCs/>
          <w:color w:val="000000"/>
          <w:sz w:val="22"/>
          <w:szCs w:val="22"/>
        </w:rPr>
        <w:t xml:space="preserve">project based learning </w:t>
      </w:r>
      <w:r w:rsidRPr="00F63F84">
        <w:rPr>
          <w:rFonts w:ascii="Times New Roman" w:hAnsi="Times New Roman"/>
          <w:bCs/>
          <w:color w:val="000000"/>
          <w:sz w:val="22"/>
          <w:szCs w:val="22"/>
        </w:rPr>
        <w:t>dalam mata pelajaran IPA  kelas V SD Negeri kedundang tahun pelajaran 2018/2019 dapat meningkatkan hasil belajar siswa.</w:t>
      </w:r>
    </w:p>
    <w:p w:rsidR="00F63F84" w:rsidRPr="00F63F84" w:rsidRDefault="00F63F84" w:rsidP="00F63F84">
      <w:pPr>
        <w:pStyle w:val="BodyText"/>
        <w:spacing w:line="360" w:lineRule="auto"/>
        <w:ind w:firstLine="540"/>
        <w:jc w:val="both"/>
        <w:rPr>
          <w:rFonts w:ascii="Times New Roman" w:hAnsi="Times New Roman"/>
          <w:sz w:val="22"/>
          <w:szCs w:val="22"/>
        </w:rPr>
      </w:pPr>
      <w:r w:rsidRPr="00F63F84">
        <w:rPr>
          <w:rFonts w:ascii="Times New Roman" w:hAnsi="Times New Roman"/>
          <w:bCs/>
          <w:color w:val="000000"/>
          <w:sz w:val="22"/>
          <w:szCs w:val="22"/>
        </w:rPr>
        <w:t xml:space="preserve"> </w:t>
      </w:r>
      <w:r w:rsidRPr="00F63F84">
        <w:rPr>
          <w:rFonts w:ascii="Times New Roman" w:hAnsi="Times New Roman"/>
          <w:sz w:val="22"/>
          <w:szCs w:val="22"/>
        </w:rPr>
        <w:t xml:space="preserve">Berhubungan dengan hal tersebut, penelitian ini berbeda secara materi yang fokus pada kajian masalah terkait model pembelajaran </w:t>
      </w:r>
      <w:r w:rsidRPr="00F63F84">
        <w:rPr>
          <w:rFonts w:ascii="Times New Roman" w:hAnsi="Times New Roman"/>
          <w:i/>
          <w:sz w:val="22"/>
          <w:szCs w:val="22"/>
        </w:rPr>
        <w:t>project based learning</w:t>
      </w:r>
      <w:r w:rsidRPr="00F63F84">
        <w:rPr>
          <w:rFonts w:ascii="Times New Roman" w:hAnsi="Times New Roman"/>
          <w:sz w:val="22"/>
          <w:szCs w:val="22"/>
        </w:rPr>
        <w:t xml:space="preserve"> pada kurikulum merdeka belajar untuk meningkatkan keterampilan berpikir kritis siswa pada pelajaran Pendidikan Pancasila. Penelitian ini sangat penting karena tergolong baru serta belum banyak yang dilakukan untuk mengetahui keefektifan penerapan model pembejaran </w:t>
      </w:r>
      <w:r w:rsidRPr="00F63F84">
        <w:rPr>
          <w:rFonts w:ascii="Times New Roman" w:hAnsi="Times New Roman"/>
          <w:i/>
          <w:sz w:val="22"/>
          <w:szCs w:val="22"/>
        </w:rPr>
        <w:t>project based learning</w:t>
      </w:r>
      <w:r w:rsidRPr="00F63F84">
        <w:rPr>
          <w:rFonts w:ascii="Times New Roman" w:hAnsi="Times New Roman"/>
          <w:sz w:val="22"/>
          <w:szCs w:val="22"/>
        </w:rPr>
        <w:t xml:space="preserve"> dalam kurikulum merdeka belajar yang menekankan pada penerapan karakter pelajar pancasila. Dengan menggunakan model pembelajaran ini diharapkan siswa mampu dalam memecahkan masalah, meningkatkan kemandirian, serta dapat menyerap materi pembelajaran dengan baik.</w:t>
      </w:r>
    </w:p>
    <w:p w:rsidR="00C04C9A" w:rsidRPr="009A2FBD" w:rsidRDefault="00C04C9A" w:rsidP="003C0E51">
      <w:pPr>
        <w:jc w:val="both"/>
        <w:rPr>
          <w:rFonts w:ascii="Times New Roman" w:hAnsi="Times New Roman"/>
          <w:sz w:val="22"/>
          <w:szCs w:val="22"/>
        </w:rPr>
      </w:pPr>
    </w:p>
    <w:p w:rsidR="009A2FBD" w:rsidRPr="009A2FBD" w:rsidRDefault="009A2FBD" w:rsidP="00B77DD1">
      <w:pPr>
        <w:pStyle w:val="Heading1"/>
        <w:suppressAutoHyphens/>
        <w:spacing w:line="360" w:lineRule="auto"/>
        <w:rPr>
          <w:rFonts w:ascii="Times New Roman" w:hAnsi="Times New Roman"/>
          <w:i w:val="0"/>
          <w:sz w:val="22"/>
          <w:szCs w:val="22"/>
        </w:rPr>
      </w:pPr>
      <w:r w:rsidRPr="009A2FBD">
        <w:rPr>
          <w:rFonts w:ascii="Times New Roman" w:hAnsi="Times New Roman"/>
          <w:i w:val="0"/>
          <w:sz w:val="22"/>
          <w:szCs w:val="22"/>
        </w:rPr>
        <w:t>METODE P</w:t>
      </w:r>
      <w:r w:rsidRPr="009A2FBD">
        <w:rPr>
          <w:rFonts w:ascii="Times New Roman" w:hAnsi="Times New Roman"/>
          <w:i w:val="0"/>
          <w:sz w:val="22"/>
          <w:szCs w:val="22"/>
          <w:lang w:val="id-ID"/>
        </w:rPr>
        <w:t>ENELITIAN</w:t>
      </w:r>
    </w:p>
    <w:p w:rsidR="003C0E51" w:rsidRDefault="003C0E51" w:rsidP="003C0E51">
      <w:pPr>
        <w:spacing w:line="360" w:lineRule="auto"/>
        <w:ind w:firstLine="630"/>
        <w:jc w:val="both"/>
        <w:rPr>
          <w:rFonts w:ascii="Times New Roman" w:hAnsi="Times New Roman"/>
          <w:sz w:val="22"/>
          <w:szCs w:val="22"/>
        </w:rPr>
      </w:pPr>
      <w:r w:rsidRPr="003C0E51">
        <w:rPr>
          <w:rFonts w:ascii="Times New Roman" w:hAnsi="Times New Roman"/>
          <w:sz w:val="22"/>
          <w:szCs w:val="22"/>
        </w:rPr>
        <w:t xml:space="preserve">Dalam penelitian ini, menggunakan uji coba eksperimen dengan metode penelitian </w:t>
      </w:r>
      <w:r w:rsidRPr="003C0E51">
        <w:rPr>
          <w:rFonts w:ascii="Times New Roman" w:hAnsi="Times New Roman"/>
          <w:sz w:val="22"/>
          <w:szCs w:val="22"/>
        </w:rPr>
        <w:lastRenderedPageBreak/>
        <w:t xml:space="preserve">kuantitatif, jenis penelitian yang digunakan ialah </w:t>
      </w:r>
      <w:r w:rsidRPr="003C0E51">
        <w:rPr>
          <w:rFonts w:ascii="Times New Roman" w:hAnsi="Times New Roman"/>
          <w:i/>
          <w:sz w:val="22"/>
          <w:szCs w:val="22"/>
        </w:rPr>
        <w:t>pre-eksperimental</w:t>
      </w:r>
      <w:r w:rsidRPr="003C0E51">
        <w:rPr>
          <w:rFonts w:ascii="Times New Roman" w:hAnsi="Times New Roman"/>
          <w:sz w:val="22"/>
          <w:szCs w:val="22"/>
        </w:rPr>
        <w:t xml:space="preserve"> dengan desain penelitian </w:t>
      </w:r>
      <w:r w:rsidRPr="003C0E51">
        <w:rPr>
          <w:rFonts w:ascii="Times New Roman" w:hAnsi="Times New Roman"/>
          <w:i/>
          <w:sz w:val="22"/>
          <w:szCs w:val="22"/>
        </w:rPr>
        <w:t xml:space="preserve">one-group pretest and posttest design. </w:t>
      </w:r>
      <w:r w:rsidRPr="003C0E51">
        <w:rPr>
          <w:rFonts w:ascii="Times New Roman" w:hAnsi="Times New Roman"/>
          <w:sz w:val="22"/>
          <w:szCs w:val="22"/>
        </w:rPr>
        <w:t xml:space="preserve">Metode penelitian eksperimen sangat penting untuk menjawab hipotesis yang berkitan dengan sebab akibat. Penelitian eksperimen memiliki persyaratan lebih rinci dibandingan dengan jenis penelitian lainnya. Hal tersebut sesuai dengan maksud peneliti untuk mengetahui variabel mana yang menyebabkan sesuatu terjadi dan variabel yang memperoleh akibat. </w:t>
      </w:r>
    </w:p>
    <w:p w:rsidR="003C0E51" w:rsidRDefault="003C0E51" w:rsidP="003C0E51">
      <w:pPr>
        <w:spacing w:line="360" w:lineRule="auto"/>
        <w:ind w:firstLine="630"/>
        <w:jc w:val="both"/>
        <w:rPr>
          <w:rFonts w:ascii="Times New Roman" w:hAnsi="Times New Roman"/>
          <w:sz w:val="22"/>
          <w:szCs w:val="22"/>
        </w:rPr>
      </w:pPr>
      <w:r w:rsidRPr="003C0E51">
        <w:rPr>
          <w:rFonts w:ascii="Times New Roman" w:hAnsi="Times New Roman"/>
          <w:sz w:val="22"/>
          <w:szCs w:val="22"/>
        </w:rPr>
        <w:t xml:space="preserve">Penelitian ini dilakukan untuk menguji apakah ada pengaruh dalam penerapan model </w:t>
      </w:r>
      <w:r w:rsidRPr="003C0E51">
        <w:rPr>
          <w:rFonts w:ascii="Times New Roman" w:hAnsi="Times New Roman"/>
          <w:i/>
          <w:sz w:val="22"/>
          <w:szCs w:val="22"/>
        </w:rPr>
        <w:t xml:space="preserve">project based learning </w:t>
      </w:r>
      <w:r w:rsidRPr="003C0E51">
        <w:rPr>
          <w:rFonts w:ascii="Times New Roman" w:hAnsi="Times New Roman"/>
          <w:sz w:val="22"/>
          <w:szCs w:val="22"/>
        </w:rPr>
        <w:t xml:space="preserve">pendidikan pancasila terhadap berpikir kritis siswa kelas IV pada kurikulum merdeka belajar. Penelitian ini, menggunakan satu kelas sebagai sampel untuk mengetahui adakah pengaruh ketika sebelum diberi perlakuan dan ketika sudah diberi perlakuan melalui model </w:t>
      </w:r>
      <w:r w:rsidRPr="003C0E51">
        <w:rPr>
          <w:rFonts w:ascii="Times New Roman" w:hAnsi="Times New Roman"/>
          <w:i/>
          <w:sz w:val="22"/>
          <w:szCs w:val="22"/>
        </w:rPr>
        <w:t>project based learning</w:t>
      </w:r>
      <w:r w:rsidRPr="003C0E51">
        <w:rPr>
          <w:rFonts w:ascii="Times New Roman" w:hAnsi="Times New Roman"/>
          <w:sz w:val="22"/>
          <w:szCs w:val="22"/>
        </w:rPr>
        <w:t xml:space="preserve">. Berikut gambar rancangan dalam penelitian ini: </w:t>
      </w:r>
    </w:p>
    <w:p w:rsidR="003C0E51" w:rsidRPr="003C0E51" w:rsidRDefault="003C0E51" w:rsidP="003C0E51">
      <w:pPr>
        <w:spacing w:line="360" w:lineRule="auto"/>
        <w:ind w:firstLine="630"/>
        <w:jc w:val="both"/>
        <w:rPr>
          <w:rFonts w:ascii="Times New Roman" w:hAnsi="Times New Roman"/>
          <w:sz w:val="22"/>
          <w:szCs w:val="22"/>
        </w:rPr>
      </w:pPr>
    </w:p>
    <w:tbl>
      <w:tblPr>
        <w:tblW w:w="3642"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060"/>
        <w:gridCol w:w="1414"/>
        <w:gridCol w:w="1168"/>
      </w:tblGrid>
      <w:tr w:rsidR="003C0E51" w:rsidTr="003E642C">
        <w:trPr>
          <w:trHeight w:val="225"/>
          <w:jc w:val="center"/>
        </w:trPr>
        <w:tc>
          <w:tcPr>
            <w:tcW w:w="0" w:type="auto"/>
            <w:shd w:val="clear" w:color="auto" w:fill="auto"/>
          </w:tcPr>
          <w:p w:rsidR="003C0E51" w:rsidRPr="004D5DE7" w:rsidRDefault="003C0E51" w:rsidP="003E642C">
            <w:pPr>
              <w:jc w:val="center"/>
              <w:rPr>
                <w:rFonts w:ascii="Times New Roman" w:hAnsi="Times New Roman"/>
                <w:sz w:val="20"/>
              </w:rPr>
            </w:pPr>
            <w:r w:rsidRPr="004D5DE7">
              <w:rPr>
                <w:rFonts w:ascii="Times New Roman" w:hAnsi="Times New Roman"/>
                <w:sz w:val="20"/>
              </w:rPr>
              <w:t>Pretest</w:t>
            </w:r>
          </w:p>
        </w:tc>
        <w:tc>
          <w:tcPr>
            <w:tcW w:w="0" w:type="auto"/>
            <w:shd w:val="clear" w:color="auto" w:fill="auto"/>
          </w:tcPr>
          <w:p w:rsidR="003C0E51" w:rsidRPr="004D5DE7" w:rsidRDefault="003C0E51" w:rsidP="003E642C">
            <w:pPr>
              <w:jc w:val="center"/>
              <w:rPr>
                <w:rFonts w:ascii="Times New Roman" w:hAnsi="Times New Roman"/>
                <w:sz w:val="20"/>
              </w:rPr>
            </w:pPr>
            <w:r w:rsidRPr="004D5DE7">
              <w:rPr>
                <w:rFonts w:ascii="Times New Roman" w:hAnsi="Times New Roman"/>
                <w:sz w:val="20"/>
              </w:rPr>
              <w:t>Perlakuan</w:t>
            </w:r>
          </w:p>
        </w:tc>
        <w:tc>
          <w:tcPr>
            <w:tcW w:w="0" w:type="auto"/>
            <w:shd w:val="clear" w:color="auto" w:fill="auto"/>
          </w:tcPr>
          <w:p w:rsidR="003C0E51" w:rsidRPr="004D5DE7" w:rsidRDefault="003C0E51" w:rsidP="003E642C">
            <w:pPr>
              <w:jc w:val="center"/>
              <w:rPr>
                <w:rFonts w:ascii="Times New Roman" w:hAnsi="Times New Roman"/>
                <w:sz w:val="20"/>
              </w:rPr>
            </w:pPr>
            <w:r w:rsidRPr="004D5DE7">
              <w:rPr>
                <w:rFonts w:ascii="Times New Roman" w:hAnsi="Times New Roman"/>
                <w:sz w:val="20"/>
              </w:rPr>
              <w:t>Posttest</w:t>
            </w:r>
          </w:p>
        </w:tc>
      </w:tr>
      <w:tr w:rsidR="003C0E51" w:rsidTr="003E642C">
        <w:trPr>
          <w:trHeight w:val="119"/>
          <w:jc w:val="center"/>
        </w:trPr>
        <w:tc>
          <w:tcPr>
            <w:tcW w:w="0" w:type="auto"/>
            <w:shd w:val="clear" w:color="auto" w:fill="auto"/>
          </w:tcPr>
          <w:p w:rsidR="003C0E51" w:rsidRPr="004D5DE7" w:rsidRDefault="003C0E51" w:rsidP="003E642C">
            <w:pPr>
              <w:jc w:val="center"/>
              <w:rPr>
                <w:rFonts w:ascii="Times New Roman" w:hAnsi="Times New Roman"/>
                <w:sz w:val="20"/>
                <w:vertAlign w:val="subscript"/>
              </w:rPr>
            </w:pPr>
            <w:r w:rsidRPr="004D5DE7">
              <w:rPr>
                <w:rFonts w:ascii="Times New Roman" w:hAnsi="Times New Roman"/>
                <w:sz w:val="20"/>
              </w:rPr>
              <w:t>O</w:t>
            </w:r>
            <w:r w:rsidRPr="004D5DE7">
              <w:rPr>
                <w:rFonts w:ascii="Times New Roman" w:hAnsi="Times New Roman"/>
                <w:sz w:val="20"/>
                <w:vertAlign w:val="subscript"/>
              </w:rPr>
              <w:t>1</w:t>
            </w:r>
          </w:p>
        </w:tc>
        <w:tc>
          <w:tcPr>
            <w:tcW w:w="0" w:type="auto"/>
            <w:shd w:val="clear" w:color="auto" w:fill="auto"/>
          </w:tcPr>
          <w:p w:rsidR="003C0E51" w:rsidRPr="004D5DE7" w:rsidRDefault="003C0E51" w:rsidP="003E642C">
            <w:pPr>
              <w:jc w:val="center"/>
              <w:rPr>
                <w:rFonts w:ascii="Times New Roman" w:hAnsi="Times New Roman"/>
                <w:sz w:val="20"/>
              </w:rPr>
            </w:pPr>
            <w:r w:rsidRPr="004D5DE7">
              <w:rPr>
                <w:rFonts w:ascii="Times New Roman" w:hAnsi="Times New Roman"/>
                <w:sz w:val="20"/>
              </w:rPr>
              <w:t>X</w:t>
            </w:r>
          </w:p>
        </w:tc>
        <w:tc>
          <w:tcPr>
            <w:tcW w:w="0" w:type="auto"/>
            <w:shd w:val="clear" w:color="auto" w:fill="auto"/>
          </w:tcPr>
          <w:p w:rsidR="003C0E51" w:rsidRPr="004D5DE7" w:rsidRDefault="003C0E51" w:rsidP="003E642C">
            <w:pPr>
              <w:jc w:val="center"/>
              <w:rPr>
                <w:rFonts w:ascii="Times New Roman" w:hAnsi="Times New Roman"/>
                <w:sz w:val="20"/>
                <w:vertAlign w:val="subscript"/>
              </w:rPr>
            </w:pPr>
            <w:r w:rsidRPr="004D5DE7">
              <w:rPr>
                <w:rFonts w:ascii="Times New Roman" w:hAnsi="Times New Roman"/>
                <w:sz w:val="20"/>
              </w:rPr>
              <w:t>O</w:t>
            </w:r>
            <w:r w:rsidRPr="004D5DE7">
              <w:rPr>
                <w:rFonts w:ascii="Times New Roman" w:hAnsi="Times New Roman"/>
                <w:sz w:val="20"/>
                <w:vertAlign w:val="subscript"/>
              </w:rPr>
              <w:t>2</w:t>
            </w:r>
          </w:p>
        </w:tc>
      </w:tr>
    </w:tbl>
    <w:p w:rsidR="003C0E51" w:rsidRDefault="003C0E51" w:rsidP="009A2FBD">
      <w:pPr>
        <w:ind w:firstLine="360"/>
        <w:jc w:val="both"/>
        <w:rPr>
          <w:rFonts w:ascii="Times New Roman" w:hAnsi="Times New Roman"/>
          <w:sz w:val="22"/>
          <w:szCs w:val="22"/>
        </w:rPr>
      </w:pPr>
    </w:p>
    <w:p w:rsidR="003C0E51" w:rsidRPr="003C0E51" w:rsidRDefault="003C0E51" w:rsidP="003C0E51">
      <w:pPr>
        <w:ind w:firstLine="360"/>
        <w:jc w:val="right"/>
        <w:rPr>
          <w:rFonts w:ascii="Times New Roman" w:hAnsi="Times New Roman"/>
          <w:sz w:val="20"/>
        </w:rPr>
      </w:pPr>
      <w:r w:rsidRPr="003C0E51">
        <w:rPr>
          <w:rFonts w:ascii="Times New Roman" w:hAnsi="Times New Roman"/>
          <w:sz w:val="20"/>
        </w:rPr>
        <w:t>(Sugiyono, 2017:114)</w:t>
      </w:r>
    </w:p>
    <w:p w:rsidR="003C0E51" w:rsidRPr="003C0E51" w:rsidRDefault="003C0E51" w:rsidP="003C0E51">
      <w:pPr>
        <w:spacing w:line="360" w:lineRule="auto"/>
        <w:jc w:val="both"/>
        <w:rPr>
          <w:rFonts w:ascii="Times New Roman" w:hAnsi="Times New Roman"/>
          <w:sz w:val="22"/>
          <w:szCs w:val="22"/>
        </w:rPr>
      </w:pPr>
      <w:r w:rsidRPr="003C0E51">
        <w:rPr>
          <w:rFonts w:ascii="Times New Roman" w:hAnsi="Times New Roman"/>
          <w:sz w:val="22"/>
          <w:szCs w:val="22"/>
        </w:rPr>
        <w:t>Keterangan:</w:t>
      </w:r>
    </w:p>
    <w:p w:rsidR="003C0E51" w:rsidRPr="003C0E51" w:rsidRDefault="003C0E51" w:rsidP="003C0E51">
      <w:pPr>
        <w:spacing w:line="360" w:lineRule="auto"/>
        <w:jc w:val="both"/>
        <w:rPr>
          <w:rFonts w:ascii="Times New Roman" w:hAnsi="Times New Roman"/>
          <w:sz w:val="22"/>
          <w:szCs w:val="22"/>
        </w:rPr>
      </w:pPr>
      <w:r w:rsidRPr="003C0E51">
        <w:rPr>
          <w:rFonts w:ascii="Times New Roman" w:hAnsi="Times New Roman"/>
          <w:sz w:val="22"/>
          <w:szCs w:val="22"/>
        </w:rPr>
        <w:t>O</w:t>
      </w:r>
      <w:r w:rsidRPr="003C0E51">
        <w:rPr>
          <w:rFonts w:ascii="Times New Roman" w:hAnsi="Times New Roman"/>
          <w:sz w:val="22"/>
          <w:szCs w:val="22"/>
          <w:vertAlign w:val="subscript"/>
        </w:rPr>
        <w:t>1</w:t>
      </w:r>
      <w:r w:rsidRPr="003C0E51">
        <w:rPr>
          <w:rFonts w:ascii="Times New Roman" w:hAnsi="Times New Roman"/>
          <w:sz w:val="22"/>
          <w:szCs w:val="22"/>
        </w:rPr>
        <w:t>:</w:t>
      </w:r>
      <w:r>
        <w:rPr>
          <w:rFonts w:ascii="Times New Roman" w:hAnsi="Times New Roman"/>
          <w:sz w:val="22"/>
          <w:szCs w:val="22"/>
        </w:rPr>
        <w:t xml:space="preserve"> </w:t>
      </w:r>
      <w:r w:rsidRPr="003C0E51">
        <w:rPr>
          <w:rFonts w:ascii="Times New Roman" w:hAnsi="Times New Roman"/>
          <w:sz w:val="22"/>
          <w:szCs w:val="22"/>
        </w:rPr>
        <w:t xml:space="preserve"> Hasil sebelum diberi perlakuan </w:t>
      </w:r>
    </w:p>
    <w:p w:rsidR="003C0E51" w:rsidRPr="003C0E51" w:rsidRDefault="003C0E51" w:rsidP="003C0E51">
      <w:pPr>
        <w:spacing w:line="360" w:lineRule="auto"/>
        <w:jc w:val="both"/>
        <w:rPr>
          <w:rFonts w:ascii="Times New Roman" w:hAnsi="Times New Roman"/>
          <w:i/>
          <w:sz w:val="22"/>
          <w:szCs w:val="22"/>
        </w:rPr>
      </w:pPr>
      <w:proofErr w:type="gramStart"/>
      <w:r>
        <w:rPr>
          <w:rFonts w:ascii="Times New Roman" w:hAnsi="Times New Roman"/>
          <w:sz w:val="22"/>
          <w:szCs w:val="22"/>
        </w:rPr>
        <w:t>X :</w:t>
      </w:r>
      <w:proofErr w:type="gramEnd"/>
      <w:r>
        <w:rPr>
          <w:rFonts w:ascii="Times New Roman" w:hAnsi="Times New Roman"/>
          <w:sz w:val="22"/>
          <w:szCs w:val="22"/>
        </w:rPr>
        <w:t xml:space="preserve"> Perlakuan dengan </w:t>
      </w:r>
      <w:r w:rsidRPr="003C0E51">
        <w:rPr>
          <w:rFonts w:ascii="Times New Roman" w:hAnsi="Times New Roman"/>
          <w:sz w:val="22"/>
          <w:szCs w:val="22"/>
        </w:rPr>
        <w:t xml:space="preserve"> </w:t>
      </w:r>
      <w:r w:rsidRPr="003C0E51">
        <w:rPr>
          <w:rFonts w:ascii="Times New Roman" w:hAnsi="Times New Roman"/>
          <w:i/>
          <w:sz w:val="22"/>
          <w:szCs w:val="22"/>
        </w:rPr>
        <w:t>project based learning</w:t>
      </w:r>
    </w:p>
    <w:p w:rsidR="003C0E51" w:rsidRPr="003C0E51" w:rsidRDefault="003C0E51" w:rsidP="003C0E51">
      <w:pPr>
        <w:spacing w:line="360" w:lineRule="auto"/>
        <w:jc w:val="both"/>
        <w:rPr>
          <w:rFonts w:ascii="Times New Roman" w:hAnsi="Times New Roman"/>
          <w:sz w:val="22"/>
          <w:szCs w:val="22"/>
        </w:rPr>
      </w:pPr>
      <w:r w:rsidRPr="003C0E51">
        <w:rPr>
          <w:rFonts w:ascii="Times New Roman" w:hAnsi="Times New Roman"/>
          <w:sz w:val="22"/>
          <w:szCs w:val="22"/>
        </w:rPr>
        <w:t>O</w:t>
      </w:r>
      <w:r>
        <w:rPr>
          <w:rFonts w:ascii="Times New Roman" w:hAnsi="Times New Roman"/>
          <w:sz w:val="22"/>
          <w:szCs w:val="22"/>
          <w:vertAlign w:val="subscript"/>
        </w:rPr>
        <w:t>2</w:t>
      </w:r>
      <w:r w:rsidRPr="003C0E51">
        <w:rPr>
          <w:rFonts w:ascii="Times New Roman" w:hAnsi="Times New Roman"/>
          <w:sz w:val="22"/>
          <w:szCs w:val="22"/>
        </w:rPr>
        <w:t xml:space="preserve">: Hasil sesudah diberi perlakuan </w:t>
      </w:r>
    </w:p>
    <w:p w:rsidR="003C0E51" w:rsidRDefault="003C0E51" w:rsidP="003C0E51">
      <w:pPr>
        <w:spacing w:line="360" w:lineRule="auto"/>
        <w:ind w:firstLine="360"/>
        <w:jc w:val="both"/>
        <w:rPr>
          <w:rFonts w:ascii="Times New Roman" w:hAnsi="Times New Roman"/>
          <w:sz w:val="22"/>
          <w:szCs w:val="22"/>
        </w:rPr>
      </w:pPr>
      <w:r w:rsidRPr="003C0E51">
        <w:rPr>
          <w:rFonts w:ascii="Times New Roman" w:hAnsi="Times New Roman"/>
          <w:sz w:val="22"/>
          <w:szCs w:val="22"/>
        </w:rPr>
        <w:t xml:space="preserve">Rancangan diatas menunjukkan bahwa hasil penelitian dapat diketahui dengan </w:t>
      </w:r>
      <w:proofErr w:type="gramStart"/>
      <w:r w:rsidRPr="003C0E51">
        <w:rPr>
          <w:rFonts w:ascii="Times New Roman" w:hAnsi="Times New Roman"/>
          <w:sz w:val="22"/>
          <w:szCs w:val="22"/>
        </w:rPr>
        <w:t>cara</w:t>
      </w:r>
      <w:proofErr w:type="gramEnd"/>
      <w:r w:rsidRPr="003C0E51">
        <w:rPr>
          <w:rFonts w:ascii="Times New Roman" w:hAnsi="Times New Roman"/>
          <w:sz w:val="22"/>
          <w:szCs w:val="22"/>
        </w:rPr>
        <w:t xml:space="preserve"> menghitung hasil selisih antara sebelum diberi perlakuan </w:t>
      </w:r>
      <w:r w:rsidRPr="003C0E51">
        <w:rPr>
          <w:rFonts w:ascii="Times New Roman" w:hAnsi="Times New Roman"/>
          <w:i/>
          <w:sz w:val="22"/>
          <w:szCs w:val="22"/>
        </w:rPr>
        <w:t>(pretest)</w:t>
      </w:r>
      <w:r w:rsidRPr="003C0E51">
        <w:rPr>
          <w:rFonts w:ascii="Times New Roman" w:hAnsi="Times New Roman"/>
          <w:sz w:val="22"/>
          <w:szCs w:val="22"/>
        </w:rPr>
        <w:t xml:space="preserve"> dengan sesudah diberi perlakuan </w:t>
      </w:r>
      <w:r w:rsidRPr="003C0E51">
        <w:rPr>
          <w:rFonts w:ascii="Times New Roman" w:hAnsi="Times New Roman"/>
          <w:i/>
          <w:sz w:val="22"/>
          <w:szCs w:val="22"/>
        </w:rPr>
        <w:t>(posttest).</w:t>
      </w:r>
      <w:r w:rsidRPr="003C0E51">
        <w:rPr>
          <w:rFonts w:ascii="Times New Roman" w:hAnsi="Times New Roman"/>
          <w:sz w:val="22"/>
          <w:szCs w:val="22"/>
        </w:rPr>
        <w:t xml:space="preserve"> Populasi penelitian ini</w:t>
      </w:r>
      <w:r>
        <w:rPr>
          <w:rFonts w:ascii="Times New Roman" w:hAnsi="Times New Roman"/>
          <w:sz w:val="22"/>
          <w:szCs w:val="22"/>
        </w:rPr>
        <w:t xml:space="preserve"> </w:t>
      </w:r>
      <w:r w:rsidRPr="003C0E51">
        <w:rPr>
          <w:rFonts w:ascii="Times New Roman" w:hAnsi="Times New Roman"/>
          <w:sz w:val="22"/>
          <w:szCs w:val="22"/>
        </w:rPr>
        <w:t xml:space="preserve">menggunakan seluruh siswa kelas IV-A SD </w:t>
      </w:r>
      <w:r w:rsidRPr="003C0E51">
        <w:rPr>
          <w:rFonts w:ascii="Times New Roman" w:hAnsi="Times New Roman"/>
          <w:sz w:val="22"/>
          <w:szCs w:val="22"/>
        </w:rPr>
        <w:lastRenderedPageBreak/>
        <w:t xml:space="preserve">Negeri Keret, Krembung, Sidoarjo dengan jumlah 24 siswa. Sampel yang digunakan yaitu sampling jenuh, karena jumlah populasinya kecil kurang dari 30 siswa, jumlah siswa dalam penelitian sebanyak 24 siswa dari kelas IV-A terdiri dari 14 siswa perempuan dan 10 siswa laki-laki. Menurut Sugiyono (2011), Sampling jenuh merupakan sampel yang mewakili jumlah populasi. Teknik yang digunakan dalam penelitian ini berupa pengumpulan data observasi, tes dan dokumentasi. Peneliti melakukan observasi secara langsung dengan mangamati objek di kelas IV-A SD Negeri Keret, Krembung pada saat pembelajaran dari awal sampai akhir. </w:t>
      </w:r>
    </w:p>
    <w:p w:rsidR="003C0E51" w:rsidRPr="003C0E51" w:rsidRDefault="003C0E51" w:rsidP="003C0E51">
      <w:pPr>
        <w:spacing w:line="360" w:lineRule="auto"/>
        <w:ind w:firstLine="360"/>
        <w:jc w:val="both"/>
        <w:rPr>
          <w:rFonts w:ascii="Times New Roman" w:hAnsi="Times New Roman"/>
          <w:sz w:val="22"/>
          <w:szCs w:val="22"/>
        </w:rPr>
      </w:pPr>
      <w:r w:rsidRPr="003C0E51">
        <w:rPr>
          <w:rFonts w:ascii="Times New Roman" w:hAnsi="Times New Roman"/>
          <w:sz w:val="22"/>
          <w:szCs w:val="22"/>
        </w:rPr>
        <w:t>Dalam mengumpulkan data, peneliti melakukan hanya dua kali pertemuan. Tes dilakukan dengan menggunakan penyajian soal untuk memperoleh data mengenai kemampuan siswa setelah diberi perlakuan dalam pembelajaran. Soal yang diberikan dalam uji tes ini berupa pilihan ganda sebanyak 20 butir soal tiap siswa</w:t>
      </w:r>
      <w:r w:rsidRPr="003C0E51">
        <w:rPr>
          <w:rFonts w:ascii="Times New Roman" w:hAnsi="Times New Roman"/>
          <w:i/>
          <w:sz w:val="22"/>
          <w:szCs w:val="22"/>
        </w:rPr>
        <w:t xml:space="preserve">, </w:t>
      </w:r>
      <w:proofErr w:type="gramStart"/>
      <w:r w:rsidRPr="003C0E51">
        <w:rPr>
          <w:rFonts w:ascii="Times New Roman" w:hAnsi="Times New Roman"/>
          <w:sz w:val="22"/>
          <w:szCs w:val="22"/>
        </w:rPr>
        <w:t>cara</w:t>
      </w:r>
      <w:proofErr w:type="gramEnd"/>
      <w:r w:rsidRPr="003C0E51">
        <w:rPr>
          <w:rFonts w:ascii="Times New Roman" w:hAnsi="Times New Roman"/>
          <w:sz w:val="22"/>
          <w:szCs w:val="22"/>
        </w:rPr>
        <w:t xml:space="preserve"> menjawabnya dengan memberi tanda silang pada salah satu jawaban. Data </w:t>
      </w:r>
      <w:r w:rsidRPr="003C0E51">
        <w:rPr>
          <w:rFonts w:ascii="Times New Roman" w:hAnsi="Times New Roman"/>
          <w:i/>
          <w:sz w:val="22"/>
          <w:szCs w:val="22"/>
        </w:rPr>
        <w:t>pretest</w:t>
      </w:r>
      <w:r w:rsidRPr="003C0E51">
        <w:rPr>
          <w:rFonts w:ascii="Times New Roman" w:hAnsi="Times New Roman"/>
          <w:sz w:val="22"/>
          <w:szCs w:val="22"/>
        </w:rPr>
        <w:t xml:space="preserve"> digunakan untuk mengetahui kemampuan awal berpikir kritis siswa yang belum diberi perlakuan, sedangkan data </w:t>
      </w:r>
      <w:r w:rsidRPr="003C0E51">
        <w:rPr>
          <w:rFonts w:ascii="Times New Roman" w:hAnsi="Times New Roman"/>
          <w:i/>
          <w:sz w:val="22"/>
          <w:szCs w:val="22"/>
        </w:rPr>
        <w:t>posttest</w:t>
      </w:r>
      <w:r w:rsidRPr="003C0E51">
        <w:rPr>
          <w:rFonts w:ascii="Times New Roman" w:hAnsi="Times New Roman"/>
          <w:sz w:val="22"/>
          <w:szCs w:val="22"/>
        </w:rPr>
        <w:t xml:space="preserve"> digunakan untuk mengetahui kemampuan akhir berpikir kritis siswa yang sudah diberi perlakuan berupa model </w:t>
      </w:r>
      <w:r w:rsidRPr="003C0E51">
        <w:rPr>
          <w:rFonts w:ascii="Times New Roman" w:hAnsi="Times New Roman"/>
          <w:i/>
          <w:sz w:val="22"/>
          <w:szCs w:val="22"/>
        </w:rPr>
        <w:t>project based learning</w:t>
      </w:r>
      <w:r w:rsidRPr="003C0E51">
        <w:rPr>
          <w:rFonts w:ascii="Times New Roman" w:hAnsi="Times New Roman"/>
          <w:sz w:val="22"/>
          <w:szCs w:val="22"/>
        </w:rPr>
        <w:t xml:space="preserve">. Penelitian ini menggunakan statistik deskriptif dan statistik inferensial yang digunakan untuk menguji kebenaran, apakah ada pengaruh dalam penerapan model </w:t>
      </w:r>
      <w:r w:rsidRPr="003C0E51">
        <w:rPr>
          <w:rFonts w:ascii="Times New Roman" w:hAnsi="Times New Roman"/>
          <w:i/>
          <w:sz w:val="22"/>
          <w:szCs w:val="22"/>
        </w:rPr>
        <w:t>project based learning</w:t>
      </w:r>
      <w:r w:rsidRPr="003C0E51">
        <w:rPr>
          <w:rFonts w:ascii="Times New Roman" w:hAnsi="Times New Roman"/>
          <w:sz w:val="22"/>
          <w:szCs w:val="22"/>
        </w:rPr>
        <w:t xml:space="preserve"> terhadap kemampuan berpikir kritis siswa kelas IV dalam kurikulum merdeka </w:t>
      </w:r>
      <w:r w:rsidRPr="003C0E51">
        <w:rPr>
          <w:rFonts w:ascii="Times New Roman" w:hAnsi="Times New Roman"/>
          <w:sz w:val="22"/>
          <w:szCs w:val="22"/>
        </w:rPr>
        <w:lastRenderedPageBreak/>
        <w:t xml:space="preserve">belajar. Instrument tes menggunakan soal pilihan ganda yang terdiri dari 20 butir soal. </w:t>
      </w:r>
    </w:p>
    <w:p w:rsidR="003C0E51" w:rsidRDefault="003C0E51" w:rsidP="003C0E51">
      <w:pPr>
        <w:spacing w:line="360" w:lineRule="auto"/>
        <w:ind w:firstLine="630"/>
        <w:jc w:val="both"/>
        <w:rPr>
          <w:rFonts w:ascii="Times New Roman" w:hAnsi="Times New Roman"/>
          <w:sz w:val="22"/>
          <w:szCs w:val="22"/>
        </w:rPr>
      </w:pPr>
      <w:r w:rsidRPr="003C0E51">
        <w:rPr>
          <w:rFonts w:ascii="Times New Roman" w:hAnsi="Times New Roman"/>
          <w:sz w:val="22"/>
          <w:szCs w:val="22"/>
        </w:rPr>
        <w:t xml:space="preserve">Pada penelitian kuantitatif, kualitas instrument penelitian berkaitan dengan uji validitas dan uji reliabilitas. Uji validitas digunakan untuk mengetahui valid atau tidaknya suatu instrument dalam penelitian yang layak digunakan untuk mengumpulkan data. Validitas instrumen dalam konteks penelitian kuantitatif menurut para pakar metode penelitian sebagai </w:t>
      </w:r>
      <w:r w:rsidRPr="003C0E51">
        <w:rPr>
          <w:rFonts w:ascii="Times New Roman" w:hAnsi="Times New Roman"/>
          <w:i/>
          <w:sz w:val="22"/>
          <w:szCs w:val="22"/>
        </w:rPr>
        <w:t xml:space="preserve">the degree to which it measures what it is supposed to measure </w:t>
      </w:r>
      <w:r w:rsidRPr="003C0E51">
        <w:rPr>
          <w:rFonts w:ascii="Times New Roman" w:hAnsi="Times New Roman"/>
          <w:sz w:val="22"/>
          <w:szCs w:val="22"/>
        </w:rPr>
        <w:fldChar w:fldCharType="begin" w:fldLock="1"/>
      </w:r>
      <w:r w:rsidRPr="003C0E51">
        <w:rPr>
          <w:rFonts w:ascii="Times New Roman" w:hAnsi="Times New Roman"/>
          <w:sz w:val="22"/>
          <w:szCs w:val="22"/>
        </w:rPr>
        <w:instrText>ADDIN CSL_CITATION {"citationItems":[{"id":"ITEM-1","itemData":{"ISBN":"9786023183654","abstract":"Teknik pengujian validitas dan reliabilitas tidak terpisahkan dari desain dan metode penelitian. Karena itu, agar memahami konteks pengujian validitas dan reliabilitas, dalam bab ini dijelaskan secara umum tentang penelitian kuantitatif. Secara khusus, tujuan utama penulisan bab ini ialah untuk membantu peningkatan pemahaman kita tentang metodologi, desain, dan teknik pengumpulan data penelitian kuantitatif. Pembahasan tentang metodologi penelitian kuantitatif menjadi sangat penting agar kita memiliki pandangan fi losofi s yang tepat terkait penelitian. Diharapkan agar dalam melakukan penelitian, kita memiliki dasar fi losofi s yang mendasari desain penelitian dan metode penelitian yang digunakan dalam penelitian. Karena itu, dalam bab ini juga akan dijelaskan tentang berbagai desain penelitian kuantitatif sehingga membantu kita dalam merancang suatu proposal penelitian yang baik. Tentu desain penelitian yang kita pilih harus berdasarkan pandangan metodologis yang kita yakini benar dalam proses pengembangan ilmu pengetahuan. Berkaitan dengan desain penelitian kuantitatif dalam bab ini, fokus diberikan dalam merancang studi survei dan studi eksperimental. Selain fokus pada metodologi dan desain penelitian kuantitatif, fokus lain dalam penulisan bab ini ialah terkait teknik pengumpulan data kuantitatif. Umumnya para peneliti kuantitatif menggunakan dua teknik pengumpulan data, yaitu kuesioner dan tes. Kuesioner lebih luas digunakan dalam penelitian survei, sedangkan tes lebih tepat digunakan dalam desain penelitian eksperimental. Terkait dengan teknik pengumpulan data, penekanan utama dalam bab ini ialah bagaimana menyusun skala pengukuran untuk tujuan penelitian kuantitatif.","author":[{"dropping-particle":"","family":"Budiastuti","given":"Dyah","non-dropping-particle":"","parse-names":false,"suffix":""},{"dropping-particle":"","family":"Bandur","given":"Agustinus","non-dropping-particle":"","parse-names":false,"suffix":""}],"container-title":"Binus","id":"ITEM-1","issued":{"date-parts":[["2018"]]},"number-of-pages":"1-232","title":"Validitas dan Reliabilitas Penelitian","type":"book"},"uris":["http://www.mendeley.com/documents/?uuid=f699d59a-6b4f-49a8-b627-8226b991a575"]}],"mendeley":{"formattedCitation":"(Budiastuti dan Bandur 2018)","plainTextFormattedCitation":"(Budiastuti dan Bandur 2018)","previouslyFormattedCitation":"(Budiastuti dan Bandur 2018)"},"properties":{"noteIndex":0},"schema":"https://github.com/citation-style-language/schema/raw/master/csl-citation.json"}</w:instrText>
      </w:r>
      <w:r w:rsidRPr="003C0E51">
        <w:rPr>
          <w:rFonts w:ascii="Times New Roman" w:hAnsi="Times New Roman"/>
          <w:sz w:val="22"/>
          <w:szCs w:val="22"/>
        </w:rPr>
        <w:fldChar w:fldCharType="separate"/>
      </w:r>
      <w:r w:rsidRPr="003C0E51">
        <w:rPr>
          <w:rFonts w:ascii="Times New Roman" w:hAnsi="Times New Roman"/>
          <w:noProof/>
          <w:sz w:val="22"/>
          <w:szCs w:val="22"/>
        </w:rPr>
        <w:t>(Budiastuti dan Bandur 2018)</w:t>
      </w:r>
      <w:r w:rsidRPr="003C0E51">
        <w:rPr>
          <w:rFonts w:ascii="Times New Roman" w:hAnsi="Times New Roman"/>
          <w:sz w:val="22"/>
          <w:szCs w:val="22"/>
        </w:rPr>
        <w:fldChar w:fldCharType="end"/>
      </w:r>
      <w:r w:rsidRPr="003C0E51">
        <w:rPr>
          <w:rFonts w:ascii="Times New Roman" w:hAnsi="Times New Roman"/>
          <w:sz w:val="22"/>
          <w:szCs w:val="22"/>
        </w:rPr>
        <w:t xml:space="preserve"> artinya validitas suatu penelitian berkaitan dengan sejauh mana seorang peneliti mengukur apa yang seharusnya diukur. Alat umum pengukuran yang sering dipakai pe</w:t>
      </w:r>
      <w:r>
        <w:rPr>
          <w:rFonts w:ascii="Times New Roman" w:hAnsi="Times New Roman"/>
          <w:sz w:val="22"/>
          <w:szCs w:val="22"/>
        </w:rPr>
        <w:t xml:space="preserve">neliti yaitu kuisioner dan tes. </w:t>
      </w:r>
      <w:r w:rsidRPr="003C0E51">
        <w:rPr>
          <w:rFonts w:ascii="Times New Roman" w:hAnsi="Times New Roman"/>
          <w:sz w:val="22"/>
          <w:szCs w:val="22"/>
        </w:rPr>
        <w:t xml:space="preserve">Validitas merupakan suatu ukuran yang menunjukkan tingkat-tingkat kevalidan suatu instrument, yang berkaitan dengan kemampuan mengukur secara tepat. </w:t>
      </w:r>
    </w:p>
    <w:p w:rsidR="00613B66" w:rsidRPr="003C0E51" w:rsidRDefault="003C0E51" w:rsidP="00613B66">
      <w:pPr>
        <w:spacing w:line="360" w:lineRule="auto"/>
        <w:ind w:firstLine="630"/>
        <w:jc w:val="both"/>
        <w:rPr>
          <w:rFonts w:ascii="Times New Roman" w:hAnsi="Times New Roman"/>
          <w:sz w:val="22"/>
          <w:szCs w:val="22"/>
        </w:rPr>
      </w:pPr>
      <w:r w:rsidRPr="003C0E51">
        <w:rPr>
          <w:rFonts w:ascii="Times New Roman" w:hAnsi="Times New Roman"/>
          <w:sz w:val="22"/>
          <w:szCs w:val="22"/>
        </w:rPr>
        <w:t>Suatu tes dapat dikatakan memiliki validitas yang tinggi apabila tes tersebut memberikan hasil ukuran yang tepat dan akurat yang sesuai dengan maksud dikenakannya tes tersebut. Dalam pengumpulan data penelitian ini menggunakan teknik tes dengan jumlah 20 butir soal. Soal pilihan ganda yang digunakan dalam penelitian ini dibuat dengan mengacu pada indikator kemampuan berpikir kritis siswa. Kriteria yang digunakan dalam uji validitas soal adalah mempunyai korelasi r</w:t>
      </w:r>
      <w:r w:rsidRPr="003C0E51">
        <w:rPr>
          <w:rFonts w:ascii="Times New Roman" w:hAnsi="Times New Roman"/>
          <w:sz w:val="22"/>
          <w:szCs w:val="22"/>
          <w:vertAlign w:val="subscript"/>
        </w:rPr>
        <w:t>hitung</w:t>
      </w:r>
      <w:r w:rsidRPr="003C0E51">
        <w:rPr>
          <w:rFonts w:ascii="Times New Roman" w:hAnsi="Times New Roman"/>
          <w:sz w:val="22"/>
          <w:szCs w:val="22"/>
        </w:rPr>
        <w:t xml:space="preserve"> &gt; r</w:t>
      </w:r>
      <w:r w:rsidRPr="003C0E51">
        <w:rPr>
          <w:rFonts w:ascii="Times New Roman" w:hAnsi="Times New Roman"/>
          <w:sz w:val="22"/>
          <w:szCs w:val="22"/>
          <w:vertAlign w:val="subscript"/>
        </w:rPr>
        <w:t>tabel</w:t>
      </w:r>
      <w:r w:rsidRPr="003C0E51">
        <w:rPr>
          <w:rFonts w:ascii="Times New Roman" w:hAnsi="Times New Roman"/>
          <w:sz w:val="22"/>
          <w:szCs w:val="22"/>
        </w:rPr>
        <w:t xml:space="preserve"> pada taraf signifikan α = 0</w:t>
      </w:r>
      <w:proofErr w:type="gramStart"/>
      <w:r w:rsidRPr="003C0E51">
        <w:rPr>
          <w:rFonts w:ascii="Times New Roman" w:hAnsi="Times New Roman"/>
          <w:sz w:val="22"/>
          <w:szCs w:val="22"/>
        </w:rPr>
        <w:t>,05</w:t>
      </w:r>
      <w:proofErr w:type="gramEnd"/>
      <w:r w:rsidRPr="003C0E51">
        <w:rPr>
          <w:rFonts w:ascii="Times New Roman" w:hAnsi="Times New Roman"/>
          <w:sz w:val="22"/>
          <w:szCs w:val="22"/>
        </w:rPr>
        <w:t>. Artinya soal dikatakan valid jika r</w:t>
      </w:r>
      <w:r w:rsidRPr="003C0E51">
        <w:rPr>
          <w:rFonts w:ascii="Times New Roman" w:hAnsi="Times New Roman"/>
          <w:sz w:val="22"/>
          <w:szCs w:val="22"/>
          <w:vertAlign w:val="subscript"/>
        </w:rPr>
        <w:t>hitung</w:t>
      </w:r>
      <w:r w:rsidRPr="003C0E51">
        <w:rPr>
          <w:rFonts w:ascii="Times New Roman" w:hAnsi="Times New Roman"/>
          <w:sz w:val="22"/>
          <w:szCs w:val="22"/>
        </w:rPr>
        <w:t xml:space="preserve"> &gt; r</w:t>
      </w:r>
      <w:r w:rsidRPr="003C0E51">
        <w:rPr>
          <w:rFonts w:ascii="Times New Roman" w:hAnsi="Times New Roman"/>
          <w:sz w:val="22"/>
          <w:szCs w:val="22"/>
          <w:vertAlign w:val="subscript"/>
        </w:rPr>
        <w:t>tabel</w:t>
      </w:r>
      <w:r w:rsidRPr="003C0E51">
        <w:rPr>
          <w:rFonts w:ascii="Times New Roman" w:hAnsi="Times New Roman"/>
          <w:sz w:val="22"/>
          <w:szCs w:val="22"/>
        </w:rPr>
        <w:t xml:space="preserve"> sebaliknya jika r</w:t>
      </w:r>
      <w:r w:rsidRPr="003C0E51">
        <w:rPr>
          <w:rFonts w:ascii="Times New Roman" w:hAnsi="Times New Roman"/>
          <w:sz w:val="22"/>
          <w:szCs w:val="22"/>
          <w:vertAlign w:val="subscript"/>
        </w:rPr>
        <w:t>hitung</w:t>
      </w:r>
      <w:r w:rsidRPr="003C0E51">
        <w:rPr>
          <w:rFonts w:ascii="Times New Roman" w:hAnsi="Times New Roman"/>
          <w:sz w:val="22"/>
          <w:szCs w:val="22"/>
        </w:rPr>
        <w:t xml:space="preserve"> &lt; r</w:t>
      </w:r>
      <w:r w:rsidRPr="003C0E51">
        <w:rPr>
          <w:rFonts w:ascii="Times New Roman" w:hAnsi="Times New Roman"/>
          <w:sz w:val="22"/>
          <w:szCs w:val="22"/>
          <w:vertAlign w:val="subscript"/>
        </w:rPr>
        <w:t>tabel</w:t>
      </w:r>
      <w:r w:rsidRPr="003C0E51">
        <w:rPr>
          <w:rFonts w:ascii="Times New Roman" w:hAnsi="Times New Roman"/>
          <w:sz w:val="22"/>
          <w:szCs w:val="22"/>
        </w:rPr>
        <w:t xml:space="preserve"> maka dinyatakan tidak valid. Hasil uji validitas yang dilakukan dengan </w:t>
      </w:r>
      <w:r w:rsidRPr="003C0E51">
        <w:rPr>
          <w:rFonts w:ascii="Times New Roman" w:hAnsi="Times New Roman"/>
          <w:sz w:val="22"/>
          <w:szCs w:val="22"/>
        </w:rPr>
        <w:lastRenderedPageBreak/>
        <w:t>menggunakan SPSS versi 26 terangkum dalam tabel sebagai berikut:</w:t>
      </w:r>
    </w:p>
    <w:p w:rsidR="003C0E51" w:rsidRDefault="003C0E51" w:rsidP="003C0E51">
      <w:pPr>
        <w:pStyle w:val="BodyText"/>
        <w:spacing w:after="0"/>
        <w:jc w:val="center"/>
        <w:rPr>
          <w:rFonts w:ascii="Times New Roman" w:hAnsi="Times New Roman"/>
          <w:sz w:val="22"/>
          <w:szCs w:val="22"/>
        </w:rPr>
      </w:pPr>
      <w:r w:rsidRPr="00613B66">
        <w:rPr>
          <w:rFonts w:ascii="Times New Roman" w:hAnsi="Times New Roman"/>
          <w:sz w:val="22"/>
          <w:szCs w:val="22"/>
        </w:rPr>
        <w:t>Tabel 1. Hasil Uji Validitas</w:t>
      </w:r>
    </w:p>
    <w:p w:rsidR="00613B66" w:rsidRPr="00613B66" w:rsidRDefault="00613B66" w:rsidP="003C0E51">
      <w:pPr>
        <w:pStyle w:val="BodyText"/>
        <w:spacing w:after="0"/>
        <w:jc w:val="center"/>
        <w:rPr>
          <w:rFonts w:ascii="Times New Roman" w:hAnsi="Times New Roman"/>
          <w:sz w:val="22"/>
          <w:szCs w:val="22"/>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
        <w:gridCol w:w="509"/>
        <w:gridCol w:w="914"/>
        <w:gridCol w:w="654"/>
        <w:gridCol w:w="509"/>
        <w:gridCol w:w="914"/>
      </w:tblGrid>
      <w:tr w:rsidR="003C0E51" w:rsidRPr="003E5B51" w:rsidTr="00505860">
        <w:trPr>
          <w:trHeight w:val="262"/>
          <w:jc w:val="center"/>
        </w:trPr>
        <w:tc>
          <w:tcPr>
            <w:tcW w:w="1525" w:type="dxa"/>
            <w:tcBorders>
              <w:top w:val="single" w:sz="4" w:space="0" w:color="auto"/>
              <w:bottom w:val="single" w:sz="4" w:space="0" w:color="auto"/>
            </w:tcBorders>
            <w:shd w:val="clear" w:color="auto" w:fill="EEECE1" w:themeFill="background2"/>
          </w:tcPr>
          <w:p w:rsidR="003C0E51" w:rsidRPr="004D5DE7" w:rsidRDefault="003C0E51" w:rsidP="003E642C">
            <w:pPr>
              <w:pStyle w:val="BodyText"/>
              <w:spacing w:after="0"/>
              <w:jc w:val="center"/>
              <w:rPr>
                <w:rFonts w:ascii="Times New Roman" w:hAnsi="Times New Roman"/>
                <w:sz w:val="20"/>
              </w:rPr>
            </w:pPr>
            <w:r w:rsidRPr="004D5DE7">
              <w:rPr>
                <w:rFonts w:ascii="Times New Roman" w:hAnsi="Times New Roman"/>
                <w:sz w:val="20"/>
              </w:rPr>
              <w:t>R</w:t>
            </w:r>
            <w:r w:rsidRPr="004D5DE7">
              <w:rPr>
                <w:rFonts w:ascii="Times New Roman" w:hAnsi="Times New Roman"/>
                <w:sz w:val="20"/>
                <w:vertAlign w:val="subscript"/>
              </w:rPr>
              <w:t xml:space="preserve">hitung </w:t>
            </w:r>
            <w:r w:rsidRPr="004D5DE7">
              <w:rPr>
                <w:rFonts w:ascii="Times New Roman" w:hAnsi="Times New Roman"/>
                <w:sz w:val="20"/>
              </w:rPr>
              <w:t>(SPSS)</w:t>
            </w:r>
          </w:p>
        </w:tc>
        <w:tc>
          <w:tcPr>
            <w:tcW w:w="1525" w:type="dxa"/>
            <w:tcBorders>
              <w:top w:val="single" w:sz="4" w:space="0" w:color="auto"/>
              <w:bottom w:val="single" w:sz="4" w:space="0" w:color="auto"/>
            </w:tcBorders>
            <w:shd w:val="clear" w:color="auto" w:fill="EEECE1" w:themeFill="background2"/>
          </w:tcPr>
          <w:p w:rsidR="003C0E51" w:rsidRPr="004D5DE7" w:rsidRDefault="003C0E51" w:rsidP="003E642C">
            <w:pPr>
              <w:pStyle w:val="BodyText"/>
              <w:spacing w:after="0"/>
              <w:jc w:val="center"/>
              <w:rPr>
                <w:rFonts w:ascii="Times New Roman" w:hAnsi="Times New Roman"/>
                <w:sz w:val="20"/>
              </w:rPr>
            </w:pPr>
            <w:r w:rsidRPr="004D5DE7">
              <w:rPr>
                <w:rFonts w:ascii="Times New Roman" w:hAnsi="Times New Roman"/>
                <w:sz w:val="20"/>
              </w:rPr>
              <w:t>R</w:t>
            </w:r>
            <w:r w:rsidRPr="004D5DE7">
              <w:rPr>
                <w:rFonts w:ascii="Times New Roman" w:hAnsi="Times New Roman"/>
                <w:sz w:val="20"/>
                <w:vertAlign w:val="subscript"/>
              </w:rPr>
              <w:t xml:space="preserve">tabel </w:t>
            </w:r>
            <w:r w:rsidRPr="004D5DE7">
              <w:rPr>
                <w:rFonts w:ascii="Times New Roman" w:hAnsi="Times New Roman"/>
                <w:sz w:val="20"/>
              </w:rPr>
              <w:t>(Sig 5%)</w:t>
            </w:r>
          </w:p>
        </w:tc>
        <w:tc>
          <w:tcPr>
            <w:tcW w:w="1526" w:type="dxa"/>
            <w:tcBorders>
              <w:top w:val="single" w:sz="4" w:space="0" w:color="auto"/>
              <w:bottom w:val="single" w:sz="4" w:space="0" w:color="auto"/>
            </w:tcBorders>
            <w:shd w:val="clear" w:color="auto" w:fill="EEECE1" w:themeFill="background2"/>
          </w:tcPr>
          <w:p w:rsidR="003C0E51" w:rsidRPr="004D5DE7" w:rsidRDefault="003C0E51" w:rsidP="003E642C">
            <w:pPr>
              <w:pStyle w:val="BodyText"/>
              <w:spacing w:after="0"/>
              <w:jc w:val="center"/>
              <w:rPr>
                <w:rFonts w:ascii="Times New Roman" w:hAnsi="Times New Roman"/>
                <w:sz w:val="20"/>
              </w:rPr>
            </w:pPr>
            <w:r w:rsidRPr="004D5DE7">
              <w:rPr>
                <w:rFonts w:ascii="Times New Roman" w:hAnsi="Times New Roman"/>
                <w:sz w:val="20"/>
              </w:rPr>
              <w:t>Keterangan</w:t>
            </w:r>
          </w:p>
        </w:tc>
        <w:tc>
          <w:tcPr>
            <w:tcW w:w="1526" w:type="dxa"/>
            <w:tcBorders>
              <w:top w:val="single" w:sz="4" w:space="0" w:color="auto"/>
              <w:bottom w:val="single" w:sz="4" w:space="0" w:color="auto"/>
            </w:tcBorders>
            <w:shd w:val="clear" w:color="auto" w:fill="EEECE1" w:themeFill="background2"/>
          </w:tcPr>
          <w:p w:rsidR="003C0E51" w:rsidRPr="004D5DE7" w:rsidRDefault="003C0E51" w:rsidP="003E642C">
            <w:pPr>
              <w:pStyle w:val="BodyText"/>
              <w:spacing w:after="0"/>
              <w:jc w:val="center"/>
              <w:rPr>
                <w:rFonts w:ascii="Times New Roman" w:hAnsi="Times New Roman"/>
                <w:sz w:val="20"/>
              </w:rPr>
            </w:pPr>
            <w:r w:rsidRPr="004D5DE7">
              <w:rPr>
                <w:rFonts w:ascii="Times New Roman" w:hAnsi="Times New Roman"/>
                <w:sz w:val="20"/>
              </w:rPr>
              <w:t>R</w:t>
            </w:r>
            <w:r w:rsidRPr="004D5DE7">
              <w:rPr>
                <w:rFonts w:ascii="Times New Roman" w:hAnsi="Times New Roman"/>
                <w:sz w:val="20"/>
                <w:vertAlign w:val="subscript"/>
              </w:rPr>
              <w:t xml:space="preserve">hitung </w:t>
            </w:r>
            <w:r w:rsidRPr="004D5DE7">
              <w:rPr>
                <w:rFonts w:ascii="Times New Roman" w:hAnsi="Times New Roman"/>
                <w:sz w:val="20"/>
              </w:rPr>
              <w:t>(SPSS)</w:t>
            </w:r>
          </w:p>
        </w:tc>
        <w:tc>
          <w:tcPr>
            <w:tcW w:w="1526" w:type="dxa"/>
            <w:tcBorders>
              <w:top w:val="single" w:sz="4" w:space="0" w:color="auto"/>
              <w:bottom w:val="single" w:sz="4" w:space="0" w:color="auto"/>
            </w:tcBorders>
            <w:shd w:val="clear" w:color="auto" w:fill="EEECE1" w:themeFill="background2"/>
          </w:tcPr>
          <w:p w:rsidR="003C0E51" w:rsidRPr="004D5DE7" w:rsidRDefault="003C0E51" w:rsidP="003E642C">
            <w:pPr>
              <w:pStyle w:val="BodyText"/>
              <w:spacing w:after="0"/>
              <w:jc w:val="center"/>
              <w:rPr>
                <w:rFonts w:ascii="Times New Roman" w:hAnsi="Times New Roman"/>
                <w:sz w:val="20"/>
              </w:rPr>
            </w:pPr>
            <w:r w:rsidRPr="004D5DE7">
              <w:rPr>
                <w:rFonts w:ascii="Times New Roman" w:hAnsi="Times New Roman"/>
                <w:sz w:val="20"/>
              </w:rPr>
              <w:t>R</w:t>
            </w:r>
            <w:r w:rsidRPr="004D5DE7">
              <w:rPr>
                <w:rFonts w:ascii="Times New Roman" w:hAnsi="Times New Roman"/>
                <w:sz w:val="20"/>
                <w:vertAlign w:val="subscript"/>
              </w:rPr>
              <w:t xml:space="preserve">tabel </w:t>
            </w:r>
            <w:r w:rsidRPr="004D5DE7">
              <w:rPr>
                <w:rFonts w:ascii="Times New Roman" w:hAnsi="Times New Roman"/>
                <w:sz w:val="20"/>
              </w:rPr>
              <w:t>(Sig 5%)</w:t>
            </w:r>
          </w:p>
        </w:tc>
        <w:tc>
          <w:tcPr>
            <w:tcW w:w="1526" w:type="dxa"/>
            <w:tcBorders>
              <w:top w:val="single" w:sz="4" w:space="0" w:color="auto"/>
              <w:bottom w:val="single" w:sz="4" w:space="0" w:color="auto"/>
            </w:tcBorders>
            <w:shd w:val="clear" w:color="auto" w:fill="EEECE1" w:themeFill="background2"/>
          </w:tcPr>
          <w:p w:rsidR="003C0E51" w:rsidRPr="004D5DE7" w:rsidRDefault="003C0E51" w:rsidP="003E642C">
            <w:pPr>
              <w:pStyle w:val="BodyText"/>
              <w:spacing w:after="0"/>
              <w:jc w:val="center"/>
              <w:rPr>
                <w:rFonts w:ascii="Times New Roman" w:hAnsi="Times New Roman"/>
                <w:sz w:val="20"/>
              </w:rPr>
            </w:pPr>
            <w:r w:rsidRPr="004D5DE7">
              <w:rPr>
                <w:rFonts w:ascii="Times New Roman" w:hAnsi="Times New Roman"/>
                <w:sz w:val="20"/>
              </w:rPr>
              <w:t>Keterangan</w:t>
            </w:r>
          </w:p>
        </w:tc>
      </w:tr>
      <w:tr w:rsidR="003C0E51" w:rsidRPr="003E5B51" w:rsidTr="00505860">
        <w:trPr>
          <w:trHeight w:val="262"/>
          <w:jc w:val="center"/>
        </w:trPr>
        <w:tc>
          <w:tcPr>
            <w:tcW w:w="1525" w:type="dxa"/>
            <w:tcBorders>
              <w:top w:val="single" w:sz="4" w:space="0" w:color="auto"/>
            </w:tcBorders>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0,721</w:t>
            </w:r>
          </w:p>
        </w:tc>
        <w:tc>
          <w:tcPr>
            <w:tcW w:w="1525" w:type="dxa"/>
            <w:tcBorders>
              <w:top w:val="single" w:sz="4" w:space="0" w:color="auto"/>
            </w:tcBorders>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Borders>
              <w:top w:val="single" w:sz="4" w:space="0" w:color="auto"/>
            </w:tcBorders>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 xml:space="preserve">Valid </w:t>
            </w:r>
          </w:p>
        </w:tc>
        <w:tc>
          <w:tcPr>
            <w:tcW w:w="1526" w:type="dxa"/>
            <w:tcBorders>
              <w:top w:val="single" w:sz="4" w:space="0" w:color="auto"/>
            </w:tcBorders>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0,548</w:t>
            </w:r>
          </w:p>
        </w:tc>
        <w:tc>
          <w:tcPr>
            <w:tcW w:w="1526" w:type="dxa"/>
            <w:tcBorders>
              <w:top w:val="single" w:sz="4" w:space="0" w:color="auto"/>
            </w:tcBorders>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Borders>
              <w:top w:val="single" w:sz="4" w:space="0" w:color="auto"/>
            </w:tcBorders>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r>
      <w:tr w:rsidR="003C0E51" w:rsidRPr="003E5B51" w:rsidTr="00505860">
        <w:trPr>
          <w:trHeight w:val="262"/>
          <w:jc w:val="center"/>
        </w:trPr>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0,674</w:t>
            </w:r>
          </w:p>
        </w:tc>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0,430</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r>
      <w:tr w:rsidR="003C0E51" w:rsidRPr="003E5B51" w:rsidTr="00505860">
        <w:trPr>
          <w:trHeight w:val="262"/>
          <w:jc w:val="center"/>
        </w:trPr>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0,785</w:t>
            </w:r>
          </w:p>
        </w:tc>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0,668</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r>
      <w:tr w:rsidR="003C0E51" w:rsidRPr="003E5B51" w:rsidTr="00505860">
        <w:trPr>
          <w:trHeight w:val="262"/>
          <w:jc w:val="center"/>
        </w:trPr>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0,445</w:t>
            </w:r>
          </w:p>
        </w:tc>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0,476</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r>
      <w:tr w:rsidR="003C0E51" w:rsidRPr="003E5B51" w:rsidTr="00505860">
        <w:trPr>
          <w:trHeight w:val="262"/>
          <w:jc w:val="center"/>
        </w:trPr>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0,430</w:t>
            </w:r>
          </w:p>
        </w:tc>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0,721</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r>
      <w:tr w:rsidR="003C0E51" w:rsidRPr="003E5B51" w:rsidTr="00505860">
        <w:trPr>
          <w:trHeight w:val="262"/>
          <w:jc w:val="center"/>
        </w:trPr>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0,430</w:t>
            </w:r>
          </w:p>
        </w:tc>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0,430</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r>
      <w:tr w:rsidR="003C0E51" w:rsidRPr="003E5B51" w:rsidTr="00505860">
        <w:trPr>
          <w:trHeight w:val="262"/>
          <w:jc w:val="center"/>
        </w:trPr>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0,600</w:t>
            </w:r>
          </w:p>
        </w:tc>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0,572</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r>
      <w:tr w:rsidR="003C0E51" w:rsidRPr="003E5B51" w:rsidTr="00505860">
        <w:trPr>
          <w:trHeight w:val="275"/>
          <w:jc w:val="center"/>
        </w:trPr>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0,467</w:t>
            </w:r>
          </w:p>
        </w:tc>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0,692</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r>
      <w:tr w:rsidR="003C0E51" w:rsidRPr="003E5B51" w:rsidTr="00505860">
        <w:trPr>
          <w:trHeight w:val="262"/>
          <w:jc w:val="center"/>
        </w:trPr>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0,572</w:t>
            </w:r>
          </w:p>
        </w:tc>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0,687</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r>
      <w:tr w:rsidR="003C0E51" w:rsidRPr="003E5B51" w:rsidTr="00505860">
        <w:trPr>
          <w:trHeight w:val="262"/>
          <w:jc w:val="center"/>
        </w:trPr>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0,507</w:t>
            </w:r>
          </w:p>
        </w:tc>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0,430</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r>
      <w:tr w:rsidR="003C0E51" w:rsidRPr="003E5B51" w:rsidTr="00505860">
        <w:trPr>
          <w:trHeight w:val="262"/>
          <w:jc w:val="center"/>
        </w:trPr>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0,719</w:t>
            </w:r>
          </w:p>
        </w:tc>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0,476</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Valid</w:t>
            </w:r>
          </w:p>
        </w:tc>
      </w:tr>
      <w:tr w:rsidR="003C0E51" w:rsidRPr="003E5B51" w:rsidTr="00505860">
        <w:trPr>
          <w:trHeight w:val="249"/>
          <w:jc w:val="center"/>
        </w:trPr>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0,494</w:t>
            </w:r>
          </w:p>
        </w:tc>
        <w:tc>
          <w:tcPr>
            <w:tcW w:w="1525"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 xml:space="preserve">Valid </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0,552</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0,404</w:t>
            </w:r>
          </w:p>
        </w:tc>
        <w:tc>
          <w:tcPr>
            <w:tcW w:w="1526" w:type="dxa"/>
          </w:tcPr>
          <w:p w:rsidR="003C0E51" w:rsidRPr="00613B66" w:rsidRDefault="003C0E51" w:rsidP="003E642C">
            <w:pPr>
              <w:pStyle w:val="BodyText"/>
              <w:spacing w:after="0"/>
              <w:jc w:val="center"/>
              <w:rPr>
                <w:rFonts w:ascii="Times New Roman" w:hAnsi="Times New Roman"/>
                <w:sz w:val="16"/>
                <w:szCs w:val="16"/>
              </w:rPr>
            </w:pPr>
            <w:r w:rsidRPr="00613B66">
              <w:rPr>
                <w:rFonts w:ascii="Times New Roman" w:hAnsi="Times New Roman"/>
                <w:sz w:val="16"/>
                <w:szCs w:val="16"/>
              </w:rPr>
              <w:t xml:space="preserve">Valid </w:t>
            </w:r>
          </w:p>
        </w:tc>
      </w:tr>
    </w:tbl>
    <w:p w:rsidR="003C0E51" w:rsidRPr="003C0E51" w:rsidRDefault="003C0E51" w:rsidP="003C0E51">
      <w:pPr>
        <w:spacing w:line="360" w:lineRule="auto"/>
        <w:ind w:firstLine="360"/>
        <w:jc w:val="both"/>
        <w:rPr>
          <w:rFonts w:ascii="Times New Roman" w:hAnsi="Times New Roman"/>
          <w:sz w:val="22"/>
          <w:szCs w:val="22"/>
        </w:rPr>
      </w:pPr>
    </w:p>
    <w:p w:rsidR="00613B66" w:rsidRPr="00613B66" w:rsidRDefault="00613B66" w:rsidP="00613B66">
      <w:pPr>
        <w:spacing w:line="360" w:lineRule="auto"/>
        <w:jc w:val="both"/>
        <w:rPr>
          <w:rFonts w:ascii="Times New Roman" w:hAnsi="Times New Roman"/>
          <w:sz w:val="22"/>
          <w:szCs w:val="22"/>
        </w:rPr>
      </w:pPr>
      <w:r w:rsidRPr="00613B66">
        <w:rPr>
          <w:rFonts w:ascii="Times New Roman" w:hAnsi="Times New Roman"/>
          <w:sz w:val="22"/>
          <w:szCs w:val="22"/>
        </w:rPr>
        <w:t>Berdasarkan data tabel tersebut, hasil validitas terhadap setiap soal yang diisi oleh siswa dapat diketahui bahwa variabel memiliki korelasi r</w:t>
      </w:r>
      <w:r w:rsidRPr="00613B66">
        <w:rPr>
          <w:rFonts w:ascii="Times New Roman" w:hAnsi="Times New Roman"/>
          <w:sz w:val="22"/>
          <w:szCs w:val="22"/>
          <w:vertAlign w:val="subscript"/>
        </w:rPr>
        <w:t xml:space="preserve">tabel </w:t>
      </w:r>
      <w:r w:rsidRPr="00613B66">
        <w:rPr>
          <w:rFonts w:ascii="Times New Roman" w:hAnsi="Times New Roman"/>
          <w:sz w:val="22"/>
          <w:szCs w:val="22"/>
        </w:rPr>
        <w:t>diatas 0,444 yang sesuai dengan signifikasi 0</w:t>
      </w:r>
      <w:proofErr w:type="gramStart"/>
      <w:r w:rsidRPr="00613B66">
        <w:rPr>
          <w:rFonts w:ascii="Times New Roman" w:hAnsi="Times New Roman"/>
          <w:sz w:val="22"/>
          <w:szCs w:val="22"/>
        </w:rPr>
        <w:t>,05</w:t>
      </w:r>
      <w:proofErr w:type="gramEnd"/>
      <w:r w:rsidRPr="00613B66">
        <w:rPr>
          <w:rFonts w:ascii="Times New Roman" w:hAnsi="Times New Roman"/>
          <w:sz w:val="22"/>
          <w:szCs w:val="22"/>
        </w:rPr>
        <w:t xml:space="preserve"> responden 24 siswa. </w:t>
      </w:r>
    </w:p>
    <w:p w:rsidR="003C0E51" w:rsidRDefault="00613B66" w:rsidP="00613B66">
      <w:pPr>
        <w:spacing w:line="360" w:lineRule="auto"/>
        <w:ind w:firstLine="360"/>
        <w:jc w:val="both"/>
        <w:rPr>
          <w:rFonts w:ascii="Times New Roman" w:hAnsi="Times New Roman"/>
          <w:sz w:val="22"/>
          <w:szCs w:val="22"/>
        </w:rPr>
      </w:pPr>
      <w:r w:rsidRPr="00613B66">
        <w:rPr>
          <w:rFonts w:ascii="Times New Roman" w:hAnsi="Times New Roman"/>
          <w:sz w:val="22"/>
          <w:szCs w:val="22"/>
        </w:rPr>
        <w:t xml:space="preserve">Reliabitas merupakan terjemahan dari </w:t>
      </w:r>
      <w:r w:rsidRPr="00613B66">
        <w:rPr>
          <w:rFonts w:ascii="Times New Roman" w:hAnsi="Times New Roman"/>
          <w:i/>
          <w:sz w:val="22"/>
          <w:szCs w:val="22"/>
        </w:rPr>
        <w:t>reliability</w:t>
      </w:r>
      <w:r w:rsidRPr="00613B66">
        <w:rPr>
          <w:rFonts w:ascii="Times New Roman" w:hAnsi="Times New Roman"/>
          <w:sz w:val="22"/>
          <w:szCs w:val="22"/>
        </w:rPr>
        <w:t xml:space="preserve"> yang merupakan suatu pengukuran yang menghasilkan data yang mimiliki tingkat konsistensi, keterandalan, kepercayaan, kestabilan, keajengan, dan sebagainya </w:t>
      </w:r>
      <w:r w:rsidRPr="00613B66">
        <w:rPr>
          <w:rFonts w:ascii="Times New Roman" w:hAnsi="Times New Roman"/>
          <w:sz w:val="22"/>
          <w:szCs w:val="22"/>
        </w:rPr>
        <w:fldChar w:fldCharType="begin" w:fldLock="1"/>
      </w:r>
      <w:r w:rsidRPr="00613B66">
        <w:rPr>
          <w:rFonts w:ascii="Times New Roman" w:hAnsi="Times New Roman"/>
          <w:sz w:val="22"/>
          <w:szCs w:val="22"/>
        </w:rPr>
        <w:instrText>ADDIN CSL_CITATION {"citationItems":[{"id":"ITEM-1","itemData":{"ISBN":"9786023183654","abstract":"Teknik pengujian validitas dan reliabilitas tidak terpisahkan dari desain dan metode penelitian. Karena itu, agar memahami konteks pengujian validitas dan reliabilitas, dalam bab ini dijelaskan secara umum tentang penelitian kuantitatif. Secara khusus, tujuan utama penulisan bab ini ialah untuk membantu peningkatan pemahaman kita tentang metodologi, desain, dan teknik pengumpulan data penelitian kuantitatif. Pembahasan tentang metodologi penelitian kuantitatif menjadi sangat penting agar kita memiliki pandangan fi losofi s yang tepat terkait penelitian. Diharapkan agar dalam melakukan penelitian, kita memiliki dasar fi losofi s yang mendasari desain penelitian dan metode penelitian yang digunakan dalam penelitian. Karena itu, dalam bab ini juga akan dijelaskan tentang berbagai desain penelitian kuantitatif sehingga membantu kita dalam merancang suatu proposal penelitian yang baik. Tentu desain penelitian yang kita pilih harus berdasarkan pandangan metodologis yang kita yakini benar dalam proses pengembangan ilmu pengetahuan. Berkaitan dengan desain penelitian kuantitatif dalam bab ini, fokus diberikan dalam merancang studi survei dan studi eksperimental. Selain fokus pada metodologi dan desain penelitian kuantitatif, fokus lain dalam penulisan bab ini ialah terkait teknik pengumpulan data kuantitatif. Umumnya para peneliti kuantitatif menggunakan dua teknik pengumpulan data, yaitu kuesioner dan tes. Kuesioner lebih luas digunakan dalam penelitian survei, sedangkan tes lebih tepat digunakan dalam desain penelitian eksperimental. Terkait dengan teknik pengumpulan data, penekanan utama dalam bab ini ialah bagaimana menyusun skala pengukuran untuk tujuan penelitian kuantitatif.","author":[{"dropping-particle":"","family":"Budiastuti","given":"Dyah","non-dropping-particle":"","parse-names":false,"suffix":""},{"dropping-particle":"","family":"Bandur","given":"Agustinus","non-dropping-particle":"","parse-names":false,"suffix":""}],"container-title":"Binus","id":"ITEM-1","issued":{"date-parts":[["2018"]]},"number-of-pages":"1-232","title":"Validitas dan Reliabilitas Penelitian","type":"book"},"uris":["http://www.mendeley.com/documents/?uuid=f699d59a-6b4f-49a8-b627-8226b991a575"]}],"mendeley":{"formattedCitation":"(Budiastuti dan Bandur 2018)","plainTextFormattedCitation":"(Budiastuti dan Bandur 2018)","previouslyFormattedCitation":"(Budiastuti dan Bandur 2018)"},"properties":{"noteIndex":0},"schema":"https://github.com/citation-style-language/schema/raw/master/csl-citation.json"}</w:instrText>
      </w:r>
      <w:r w:rsidRPr="00613B66">
        <w:rPr>
          <w:rFonts w:ascii="Times New Roman" w:hAnsi="Times New Roman"/>
          <w:sz w:val="22"/>
          <w:szCs w:val="22"/>
        </w:rPr>
        <w:fldChar w:fldCharType="separate"/>
      </w:r>
      <w:r w:rsidRPr="00613B66">
        <w:rPr>
          <w:rFonts w:ascii="Times New Roman" w:hAnsi="Times New Roman"/>
          <w:noProof/>
          <w:sz w:val="22"/>
          <w:szCs w:val="22"/>
        </w:rPr>
        <w:t>(Budiastuti dan Bandur 2018)</w:t>
      </w:r>
      <w:r w:rsidRPr="00613B66">
        <w:rPr>
          <w:rFonts w:ascii="Times New Roman" w:hAnsi="Times New Roman"/>
          <w:sz w:val="22"/>
          <w:szCs w:val="22"/>
        </w:rPr>
        <w:fldChar w:fldCharType="end"/>
      </w:r>
      <w:r w:rsidRPr="00613B66">
        <w:rPr>
          <w:rFonts w:ascii="Times New Roman" w:hAnsi="Times New Roman"/>
          <w:sz w:val="22"/>
          <w:szCs w:val="22"/>
        </w:rPr>
        <w:t xml:space="preserve"> Ada dua macam uji reliabilitas yang biasa digunakan peneliti dalam mengumpulkan data kuantitatif, yang berupa </w:t>
      </w:r>
      <w:r w:rsidRPr="00613B66">
        <w:rPr>
          <w:rFonts w:ascii="Times New Roman" w:hAnsi="Times New Roman"/>
          <w:i/>
          <w:sz w:val="22"/>
          <w:szCs w:val="22"/>
        </w:rPr>
        <w:t>test-retest reliability</w:t>
      </w:r>
      <w:r w:rsidRPr="00613B66">
        <w:rPr>
          <w:rFonts w:ascii="Times New Roman" w:hAnsi="Times New Roman"/>
          <w:sz w:val="22"/>
          <w:szCs w:val="22"/>
        </w:rPr>
        <w:t xml:space="preserve"> dan tes konsistensi internal. Untuk mendapatkan hasil reliabilitas butir soal tes dalam penelitian ini digunakan pendekatan konsistensi interval dengan </w:t>
      </w:r>
      <w:r w:rsidRPr="00613B66">
        <w:rPr>
          <w:rFonts w:ascii="Times New Roman" w:hAnsi="Times New Roman"/>
          <w:sz w:val="22"/>
          <w:szCs w:val="22"/>
        </w:rPr>
        <w:lastRenderedPageBreak/>
        <w:t xml:space="preserve">menghitung koefisien </w:t>
      </w:r>
      <w:r w:rsidRPr="00613B66">
        <w:rPr>
          <w:rFonts w:ascii="Times New Roman" w:hAnsi="Times New Roman"/>
          <w:i/>
          <w:sz w:val="22"/>
          <w:szCs w:val="22"/>
        </w:rPr>
        <w:t>Cronbach’s Alpha,</w:t>
      </w:r>
      <w:r w:rsidRPr="00613B66">
        <w:rPr>
          <w:rFonts w:ascii="Times New Roman" w:hAnsi="Times New Roman"/>
          <w:sz w:val="22"/>
          <w:szCs w:val="22"/>
        </w:rPr>
        <w:t xml:space="preserve"> dengan bantuan SPSS versi 26. Ketentuan dalam perhitungan hasil relibilitas menurut V. Wiratna Sujarweni (2015) bahwa, jika </w:t>
      </w:r>
      <w:r w:rsidRPr="00613B66">
        <w:rPr>
          <w:rFonts w:ascii="Times New Roman" w:hAnsi="Times New Roman"/>
          <w:i/>
          <w:sz w:val="22"/>
          <w:szCs w:val="22"/>
        </w:rPr>
        <w:t xml:space="preserve">Cronbach Alpha </w:t>
      </w:r>
      <w:r w:rsidRPr="00613B66">
        <w:rPr>
          <w:rFonts w:ascii="Times New Roman" w:hAnsi="Times New Roman"/>
          <w:sz w:val="22"/>
          <w:szCs w:val="22"/>
        </w:rPr>
        <w:t xml:space="preserve">&gt; 0,6 maka instrument penelitian dapat dinyatakan </w:t>
      </w:r>
      <w:r w:rsidRPr="00613B66">
        <w:rPr>
          <w:rFonts w:ascii="Times New Roman" w:hAnsi="Times New Roman"/>
          <w:i/>
          <w:sz w:val="22"/>
          <w:szCs w:val="22"/>
        </w:rPr>
        <w:t>reliable</w:t>
      </w:r>
      <w:r w:rsidRPr="00613B66">
        <w:rPr>
          <w:rFonts w:ascii="Times New Roman" w:hAnsi="Times New Roman"/>
          <w:sz w:val="22"/>
          <w:szCs w:val="22"/>
        </w:rPr>
        <w:t xml:space="preserve"> dan dapat digunakan sebagai pengumpulan data yang handal, namun jika </w:t>
      </w:r>
      <w:r w:rsidRPr="00613B66">
        <w:rPr>
          <w:rFonts w:ascii="Times New Roman" w:hAnsi="Times New Roman"/>
          <w:i/>
          <w:sz w:val="22"/>
          <w:szCs w:val="22"/>
        </w:rPr>
        <w:t>Cronbach Alpha</w:t>
      </w:r>
      <w:r w:rsidRPr="00613B66">
        <w:rPr>
          <w:rFonts w:ascii="Times New Roman" w:hAnsi="Times New Roman"/>
          <w:sz w:val="22"/>
          <w:szCs w:val="22"/>
        </w:rPr>
        <w:t xml:space="preserve"> &lt; 0,6 maka instrument dinyatakan tidak </w:t>
      </w:r>
      <w:r w:rsidRPr="00613B66">
        <w:rPr>
          <w:rFonts w:ascii="Times New Roman" w:hAnsi="Times New Roman"/>
          <w:i/>
          <w:sz w:val="22"/>
          <w:szCs w:val="22"/>
        </w:rPr>
        <w:t>reliable,</w:t>
      </w:r>
      <w:r w:rsidRPr="00613B66">
        <w:rPr>
          <w:rFonts w:ascii="Times New Roman" w:hAnsi="Times New Roman"/>
          <w:sz w:val="22"/>
          <w:szCs w:val="22"/>
        </w:rPr>
        <w:t xml:space="preserve"> sehingga instrument tersebut tidak dapat digunakan sebagai alat pengumpulan data. Berikut ini hasil perhitungan yang sudah dilakukan oleh peneliti dan diketahui bahwa nilai dari </w:t>
      </w:r>
      <w:r w:rsidRPr="00613B66">
        <w:rPr>
          <w:rFonts w:ascii="Times New Roman" w:hAnsi="Times New Roman"/>
          <w:i/>
          <w:sz w:val="22"/>
          <w:szCs w:val="22"/>
        </w:rPr>
        <w:t xml:space="preserve">Cronbach Alpha </w:t>
      </w:r>
      <w:r w:rsidRPr="00613B66">
        <w:rPr>
          <w:rFonts w:ascii="Times New Roman" w:hAnsi="Times New Roman"/>
          <w:sz w:val="22"/>
          <w:szCs w:val="22"/>
        </w:rPr>
        <w:t>0,880 &gt; 0,6 maka dinyatakan reliable dengan kategori tingkat reliabilitasnya baik, sehingga dapat digunakan sebagai alat pengumpulan data pada saat penelitian.</w:t>
      </w:r>
    </w:p>
    <w:p w:rsidR="00613B66" w:rsidRDefault="00613B66" w:rsidP="00613B66">
      <w:pPr>
        <w:spacing w:line="360" w:lineRule="auto"/>
        <w:ind w:firstLine="360"/>
        <w:jc w:val="both"/>
        <w:rPr>
          <w:rFonts w:ascii="Times New Roman" w:hAnsi="Times New Roman"/>
          <w:sz w:val="22"/>
          <w:szCs w:val="22"/>
        </w:rPr>
      </w:pPr>
    </w:p>
    <w:p w:rsidR="00613B66" w:rsidRPr="00613B66" w:rsidRDefault="00613B66" w:rsidP="00613B66">
      <w:pPr>
        <w:pStyle w:val="ListParagraph"/>
        <w:spacing w:line="360" w:lineRule="auto"/>
        <w:ind w:left="0"/>
        <w:jc w:val="center"/>
        <w:rPr>
          <w:rFonts w:ascii="Times New Roman" w:hAnsi="Times New Roman"/>
          <w:sz w:val="22"/>
          <w:szCs w:val="22"/>
        </w:rPr>
      </w:pPr>
      <w:r w:rsidRPr="00613B66">
        <w:rPr>
          <w:rFonts w:ascii="Times New Roman" w:hAnsi="Times New Roman"/>
          <w:sz w:val="22"/>
          <w:szCs w:val="22"/>
          <w:lang w:val="id-ID"/>
        </w:rPr>
        <w:t>Tabel 2</w:t>
      </w:r>
      <w:r w:rsidRPr="00613B66">
        <w:rPr>
          <w:rFonts w:ascii="Times New Roman" w:hAnsi="Times New Roman"/>
          <w:sz w:val="22"/>
          <w:szCs w:val="22"/>
        </w:rPr>
        <w:t>.</w:t>
      </w:r>
      <w:r w:rsidRPr="00613B66">
        <w:rPr>
          <w:rFonts w:ascii="Times New Roman" w:hAnsi="Times New Roman"/>
          <w:sz w:val="22"/>
          <w:szCs w:val="22"/>
          <w:lang w:val="id-ID"/>
        </w:rPr>
        <w:t xml:space="preserve"> </w:t>
      </w:r>
      <w:r w:rsidRPr="00613B66">
        <w:rPr>
          <w:rFonts w:ascii="Times New Roman" w:hAnsi="Times New Roman"/>
          <w:sz w:val="22"/>
          <w:szCs w:val="22"/>
        </w:rPr>
        <w:t>Hasil Uji Reliabilitas</w:t>
      </w:r>
    </w:p>
    <w:tbl>
      <w:tblPr>
        <w:tblW w:w="0" w:type="auto"/>
        <w:jc w:val="center"/>
        <w:tblBorders>
          <w:insideH w:val="single" w:sz="4" w:space="0" w:color="auto"/>
        </w:tblBorders>
        <w:tblCellMar>
          <w:left w:w="0" w:type="dxa"/>
          <w:right w:w="0" w:type="dxa"/>
        </w:tblCellMar>
        <w:tblLook w:val="0000" w:firstRow="0" w:lastRow="0" w:firstColumn="0" w:lastColumn="0" w:noHBand="0" w:noVBand="0"/>
      </w:tblPr>
      <w:tblGrid>
        <w:gridCol w:w="2208"/>
        <w:gridCol w:w="1576"/>
      </w:tblGrid>
      <w:tr w:rsidR="00613B66" w:rsidRPr="0026232A" w:rsidTr="00613B66">
        <w:trPr>
          <w:cantSplit/>
          <w:trHeight w:val="187"/>
          <w:jc w:val="center"/>
        </w:trPr>
        <w:tc>
          <w:tcPr>
            <w:tcW w:w="0" w:type="auto"/>
            <w:gridSpan w:val="2"/>
            <w:shd w:val="clear" w:color="auto" w:fill="FFFFFF"/>
            <w:vAlign w:val="center"/>
          </w:tcPr>
          <w:p w:rsidR="00613B66" w:rsidRPr="004D5DE7" w:rsidRDefault="00613B66" w:rsidP="003E642C">
            <w:pPr>
              <w:ind w:firstLine="720"/>
              <w:jc w:val="both"/>
              <w:rPr>
                <w:rFonts w:ascii="Times New Roman" w:hAnsi="Times New Roman"/>
                <w:sz w:val="20"/>
              </w:rPr>
            </w:pPr>
            <w:r w:rsidRPr="004D5DE7">
              <w:rPr>
                <w:rFonts w:ascii="Times New Roman" w:hAnsi="Times New Roman"/>
                <w:b/>
                <w:bCs/>
                <w:sz w:val="20"/>
              </w:rPr>
              <w:t>Reliability Statistics</w:t>
            </w:r>
          </w:p>
        </w:tc>
      </w:tr>
      <w:tr w:rsidR="00613B66" w:rsidRPr="0026232A" w:rsidTr="00613B66">
        <w:trPr>
          <w:cantSplit/>
          <w:trHeight w:val="187"/>
          <w:jc w:val="center"/>
        </w:trPr>
        <w:tc>
          <w:tcPr>
            <w:tcW w:w="0" w:type="auto"/>
            <w:shd w:val="clear" w:color="auto" w:fill="FFFFFF"/>
            <w:vAlign w:val="bottom"/>
          </w:tcPr>
          <w:p w:rsidR="00613B66" w:rsidRPr="004D5DE7" w:rsidRDefault="00613B66" w:rsidP="003E642C">
            <w:pPr>
              <w:ind w:firstLine="720"/>
              <w:jc w:val="both"/>
              <w:rPr>
                <w:rFonts w:ascii="Times New Roman" w:hAnsi="Times New Roman"/>
                <w:sz w:val="20"/>
              </w:rPr>
            </w:pPr>
            <w:r w:rsidRPr="004D5DE7">
              <w:rPr>
                <w:rFonts w:ascii="Times New Roman" w:hAnsi="Times New Roman"/>
                <w:sz w:val="20"/>
              </w:rPr>
              <w:t>Cronbach's Alpha</w:t>
            </w:r>
            <w:r w:rsidRPr="004D5DE7">
              <w:rPr>
                <w:rFonts w:ascii="Times New Roman" w:hAnsi="Times New Roman"/>
                <w:sz w:val="20"/>
                <w:vertAlign w:val="superscript"/>
              </w:rPr>
              <w:t>a</w:t>
            </w:r>
          </w:p>
        </w:tc>
        <w:tc>
          <w:tcPr>
            <w:tcW w:w="0" w:type="auto"/>
            <w:shd w:val="clear" w:color="auto" w:fill="FFFFFF"/>
            <w:vAlign w:val="bottom"/>
          </w:tcPr>
          <w:p w:rsidR="00613B66" w:rsidRPr="004D5DE7" w:rsidRDefault="00613B66" w:rsidP="003E642C">
            <w:pPr>
              <w:ind w:firstLine="720"/>
              <w:jc w:val="both"/>
              <w:rPr>
                <w:rFonts w:ascii="Times New Roman" w:hAnsi="Times New Roman"/>
                <w:sz w:val="20"/>
              </w:rPr>
            </w:pPr>
            <w:r w:rsidRPr="004D5DE7">
              <w:rPr>
                <w:rFonts w:ascii="Times New Roman" w:hAnsi="Times New Roman"/>
                <w:sz w:val="20"/>
              </w:rPr>
              <w:t>N of Items</w:t>
            </w:r>
          </w:p>
        </w:tc>
      </w:tr>
      <w:tr w:rsidR="00613B66" w:rsidRPr="0026232A" w:rsidTr="00613B66">
        <w:trPr>
          <w:cantSplit/>
          <w:trHeight w:val="194"/>
          <w:jc w:val="center"/>
        </w:trPr>
        <w:tc>
          <w:tcPr>
            <w:tcW w:w="0" w:type="auto"/>
            <w:shd w:val="clear" w:color="auto" w:fill="FFFFFF"/>
          </w:tcPr>
          <w:p w:rsidR="00613B66" w:rsidRPr="00613B66" w:rsidRDefault="00613B66" w:rsidP="003E642C">
            <w:pPr>
              <w:ind w:firstLine="720"/>
              <w:jc w:val="both"/>
              <w:rPr>
                <w:rFonts w:ascii="Times New Roman" w:hAnsi="Times New Roman"/>
                <w:sz w:val="16"/>
                <w:szCs w:val="16"/>
              </w:rPr>
            </w:pPr>
            <w:r w:rsidRPr="00613B66">
              <w:rPr>
                <w:rFonts w:ascii="Times New Roman" w:hAnsi="Times New Roman"/>
                <w:sz w:val="16"/>
                <w:szCs w:val="16"/>
              </w:rPr>
              <w:t>.880</w:t>
            </w:r>
          </w:p>
        </w:tc>
        <w:tc>
          <w:tcPr>
            <w:tcW w:w="0" w:type="auto"/>
            <w:shd w:val="clear" w:color="auto" w:fill="FFFFFF"/>
          </w:tcPr>
          <w:p w:rsidR="00613B66" w:rsidRPr="00613B66" w:rsidRDefault="00613B66" w:rsidP="003E642C">
            <w:pPr>
              <w:ind w:firstLine="720"/>
              <w:jc w:val="both"/>
              <w:rPr>
                <w:rFonts w:ascii="Times New Roman" w:hAnsi="Times New Roman"/>
                <w:sz w:val="16"/>
                <w:szCs w:val="16"/>
              </w:rPr>
            </w:pPr>
            <w:r w:rsidRPr="00613B66">
              <w:rPr>
                <w:rFonts w:ascii="Times New Roman" w:hAnsi="Times New Roman"/>
                <w:sz w:val="16"/>
                <w:szCs w:val="16"/>
              </w:rPr>
              <w:t>20</w:t>
            </w:r>
          </w:p>
        </w:tc>
      </w:tr>
      <w:tr w:rsidR="00613B66" w:rsidRPr="0026232A" w:rsidTr="00613B66">
        <w:trPr>
          <w:cantSplit/>
          <w:trHeight w:val="187"/>
          <w:jc w:val="center"/>
        </w:trPr>
        <w:tc>
          <w:tcPr>
            <w:tcW w:w="0" w:type="auto"/>
            <w:gridSpan w:val="2"/>
            <w:shd w:val="clear" w:color="auto" w:fill="FFFFFF"/>
          </w:tcPr>
          <w:p w:rsidR="00613B66" w:rsidRPr="0026232A" w:rsidRDefault="00613B66" w:rsidP="003E642C">
            <w:pPr>
              <w:jc w:val="both"/>
            </w:pPr>
          </w:p>
        </w:tc>
      </w:tr>
    </w:tbl>
    <w:p w:rsidR="00613B66" w:rsidRDefault="00613B66" w:rsidP="00613B66">
      <w:pPr>
        <w:spacing w:line="360" w:lineRule="auto"/>
        <w:jc w:val="both"/>
        <w:rPr>
          <w:rFonts w:ascii="Times New Roman" w:hAnsi="Times New Roman"/>
          <w:sz w:val="22"/>
          <w:szCs w:val="22"/>
        </w:rPr>
      </w:pPr>
      <w:r w:rsidRPr="00613B66">
        <w:rPr>
          <w:rFonts w:ascii="Times New Roman" w:hAnsi="Times New Roman"/>
          <w:sz w:val="22"/>
          <w:szCs w:val="22"/>
        </w:rPr>
        <w:t xml:space="preserve">Penelitian ini menggunakan statistik deskriptif dan statistik inferensial dengan teknik statistik inferensial yang digunakan untuk menguji kebenaran, adakah pengaruh dalam penerapan model </w:t>
      </w:r>
      <w:r w:rsidRPr="00613B66">
        <w:rPr>
          <w:rFonts w:ascii="Times New Roman" w:hAnsi="Times New Roman"/>
          <w:i/>
          <w:sz w:val="22"/>
          <w:szCs w:val="22"/>
        </w:rPr>
        <w:t>project based learning</w:t>
      </w:r>
      <w:r w:rsidRPr="00613B66">
        <w:rPr>
          <w:rFonts w:ascii="Times New Roman" w:hAnsi="Times New Roman"/>
          <w:sz w:val="22"/>
          <w:szCs w:val="22"/>
        </w:rPr>
        <w:t xml:space="preserve"> terhadap kemampuan berpikir kritis siswa kelas IV dalam kurikulum merdeka belajar. Instrument tes menggunakan soal</w:t>
      </w:r>
      <w:r w:rsidRPr="00613B66">
        <w:rPr>
          <w:rFonts w:ascii="Times New Roman" w:hAnsi="Times New Roman"/>
          <w:i/>
          <w:sz w:val="22"/>
          <w:szCs w:val="22"/>
        </w:rPr>
        <w:t xml:space="preserve"> </w:t>
      </w:r>
      <w:r w:rsidRPr="00613B66">
        <w:rPr>
          <w:rFonts w:ascii="Times New Roman" w:hAnsi="Times New Roman"/>
          <w:sz w:val="22"/>
          <w:szCs w:val="22"/>
        </w:rPr>
        <w:t xml:space="preserve">pilihan ganda yang digunakan untuk mengetahui pengaruh model </w:t>
      </w:r>
      <w:r w:rsidRPr="00613B66">
        <w:rPr>
          <w:rFonts w:ascii="Times New Roman" w:hAnsi="Times New Roman"/>
          <w:i/>
          <w:sz w:val="22"/>
          <w:szCs w:val="22"/>
        </w:rPr>
        <w:t>project based learning</w:t>
      </w:r>
      <w:r w:rsidRPr="00613B66">
        <w:rPr>
          <w:rFonts w:ascii="Times New Roman" w:hAnsi="Times New Roman"/>
          <w:sz w:val="22"/>
          <w:szCs w:val="22"/>
        </w:rPr>
        <w:t xml:space="preserve"> terhadap berpikir kritis siswa. </w:t>
      </w:r>
    </w:p>
    <w:p w:rsidR="00613B66" w:rsidRPr="00613B66" w:rsidRDefault="00613B66" w:rsidP="00613B66">
      <w:pPr>
        <w:spacing w:line="360" w:lineRule="auto"/>
        <w:jc w:val="both"/>
        <w:rPr>
          <w:rFonts w:ascii="Times New Roman" w:hAnsi="Times New Roman"/>
          <w:sz w:val="22"/>
          <w:szCs w:val="22"/>
        </w:rPr>
      </w:pPr>
    </w:p>
    <w:p w:rsidR="009A2FBD" w:rsidRPr="009A2FBD" w:rsidRDefault="009A2FBD" w:rsidP="00B77DD1">
      <w:pPr>
        <w:pStyle w:val="Heading1"/>
        <w:suppressAutoHyphens/>
        <w:spacing w:line="360" w:lineRule="auto"/>
        <w:rPr>
          <w:rFonts w:ascii="Times New Roman" w:hAnsi="Times New Roman"/>
          <w:i w:val="0"/>
          <w:sz w:val="22"/>
          <w:szCs w:val="22"/>
        </w:rPr>
      </w:pPr>
      <w:r w:rsidRPr="009A2FBD">
        <w:rPr>
          <w:rFonts w:ascii="Times New Roman" w:hAnsi="Times New Roman"/>
          <w:i w:val="0"/>
          <w:sz w:val="22"/>
          <w:szCs w:val="22"/>
        </w:rPr>
        <w:t>HASIL DAN PEMBAHASAN</w:t>
      </w:r>
    </w:p>
    <w:p w:rsidR="00613B66" w:rsidRPr="001451B5" w:rsidRDefault="00613B66" w:rsidP="001451B5">
      <w:pPr>
        <w:spacing w:line="360" w:lineRule="auto"/>
        <w:ind w:firstLine="630"/>
        <w:jc w:val="both"/>
        <w:rPr>
          <w:rFonts w:ascii="Times New Roman" w:hAnsi="Times New Roman"/>
          <w:sz w:val="22"/>
          <w:szCs w:val="22"/>
        </w:rPr>
      </w:pPr>
      <w:r w:rsidRPr="00613B66">
        <w:rPr>
          <w:rFonts w:ascii="Times New Roman" w:hAnsi="Times New Roman"/>
          <w:sz w:val="22"/>
          <w:szCs w:val="22"/>
        </w:rPr>
        <w:t xml:space="preserve">Hasil penelitian ini diperoleh dari pengambilan data yang dilakukan di SD Negeri </w:t>
      </w:r>
      <w:r w:rsidRPr="00613B66">
        <w:rPr>
          <w:rFonts w:ascii="Times New Roman" w:hAnsi="Times New Roman"/>
          <w:sz w:val="22"/>
          <w:szCs w:val="22"/>
        </w:rPr>
        <w:lastRenderedPageBreak/>
        <w:t xml:space="preserve">Keret, Krembung pada kelas IV-A. Proses pengambilan data dilakukan hanya dua kali pertemuan dengan menggunakan teknik pengumpulan data berupa observasi, tes dan dokumentasi. Penelitian ini dilakukan dengan menerapkan model </w:t>
      </w:r>
      <w:r w:rsidRPr="00613B66">
        <w:rPr>
          <w:rFonts w:ascii="Times New Roman" w:hAnsi="Times New Roman"/>
          <w:i/>
          <w:sz w:val="22"/>
          <w:szCs w:val="22"/>
        </w:rPr>
        <w:t>project based learning</w:t>
      </w:r>
      <w:r w:rsidRPr="00613B66">
        <w:rPr>
          <w:rFonts w:ascii="Times New Roman" w:hAnsi="Times New Roman"/>
          <w:sz w:val="22"/>
          <w:szCs w:val="22"/>
        </w:rPr>
        <w:t xml:space="preserve"> yang bertujuan untuk mengukur kemampuan berpikir kritis siswa kelas IV dalam pembelajaran Pendidikan Pancasila pada materi membangun jati diri dalam kebhinekaan Adapun tahapan dalam penelitian ini, sebagai berikut:</w:t>
      </w:r>
      <w:r w:rsidR="001451B5">
        <w:rPr>
          <w:rFonts w:ascii="Times New Roman" w:hAnsi="Times New Roman"/>
          <w:sz w:val="22"/>
          <w:szCs w:val="22"/>
        </w:rPr>
        <w:t xml:space="preserve"> 1) </w:t>
      </w:r>
      <w:r w:rsidRPr="001451B5">
        <w:rPr>
          <w:rFonts w:ascii="Times New Roman" w:hAnsi="Times New Roman"/>
          <w:sz w:val="22"/>
          <w:szCs w:val="22"/>
        </w:rPr>
        <w:t>Tahapan persiapan yang meliputi, peneliti melakukan observasi dan meminta izin sekaligus koordinasi dengan kepada kepala sekolah SD Negeri Keret, Kecamatan Krembung bahwa akan melaksanakan penelitian disekolah tersebut, secara langsung dan juga mengumpulkan berbagai sumber pendukunng berupa buku dab jurnal ilmiah yang sesuai dengan kajian penelitian ini, selanjutnya merumuskan masalah dan menentukan subjek penelitian.</w:t>
      </w:r>
      <w:r w:rsidR="001451B5">
        <w:rPr>
          <w:rFonts w:ascii="Times New Roman" w:hAnsi="Times New Roman"/>
          <w:sz w:val="22"/>
          <w:szCs w:val="22"/>
        </w:rPr>
        <w:t xml:space="preserve"> 2) </w:t>
      </w:r>
      <w:r w:rsidRPr="001451B5">
        <w:rPr>
          <w:rFonts w:ascii="Times New Roman" w:hAnsi="Times New Roman"/>
          <w:sz w:val="22"/>
          <w:szCs w:val="22"/>
        </w:rPr>
        <w:t xml:space="preserve">Tahapan pelaksanaan, peneliti memberikan soal </w:t>
      </w:r>
      <w:r w:rsidRPr="001451B5">
        <w:rPr>
          <w:rFonts w:ascii="Times New Roman" w:hAnsi="Times New Roman"/>
          <w:i/>
          <w:sz w:val="22"/>
          <w:szCs w:val="22"/>
        </w:rPr>
        <w:t>pretest</w:t>
      </w:r>
      <w:r w:rsidRPr="001451B5">
        <w:rPr>
          <w:rFonts w:ascii="Times New Roman" w:hAnsi="Times New Roman"/>
          <w:sz w:val="22"/>
          <w:szCs w:val="22"/>
        </w:rPr>
        <w:t xml:space="preserve"> kepada siswa dengan tujuan untuk mengetahui data awal sebelum diberi perlakuan, selanjutnya pelaksanaan penelitian dalam pelaksanaan ini peneliti melakukan pembelajaran dengan perlakuan model </w:t>
      </w:r>
      <w:r w:rsidRPr="001451B5">
        <w:rPr>
          <w:rFonts w:ascii="Times New Roman" w:hAnsi="Times New Roman"/>
          <w:i/>
          <w:sz w:val="22"/>
          <w:szCs w:val="22"/>
        </w:rPr>
        <w:t>project based learning</w:t>
      </w:r>
      <w:r w:rsidRPr="001451B5">
        <w:rPr>
          <w:rFonts w:ascii="Times New Roman" w:hAnsi="Times New Roman"/>
          <w:sz w:val="22"/>
          <w:szCs w:val="22"/>
        </w:rPr>
        <w:t xml:space="preserve"> pada materi IPS di kelas IV-A SD Negeri Keret, Krembung, Sidoarjo.</w:t>
      </w:r>
      <w:r w:rsidR="001451B5">
        <w:rPr>
          <w:rFonts w:ascii="Times New Roman" w:hAnsi="Times New Roman"/>
          <w:sz w:val="22"/>
          <w:szCs w:val="22"/>
        </w:rPr>
        <w:t xml:space="preserve"> 3) </w:t>
      </w:r>
      <w:r w:rsidRPr="001451B5">
        <w:rPr>
          <w:rFonts w:ascii="Times New Roman" w:hAnsi="Times New Roman"/>
          <w:sz w:val="22"/>
          <w:szCs w:val="22"/>
        </w:rPr>
        <w:t xml:space="preserve">Tahapan yang terakhir, yaitu peneliti memberikan soal </w:t>
      </w:r>
      <w:r w:rsidRPr="001451B5">
        <w:rPr>
          <w:rFonts w:ascii="Times New Roman" w:hAnsi="Times New Roman"/>
          <w:i/>
          <w:sz w:val="22"/>
          <w:szCs w:val="22"/>
        </w:rPr>
        <w:t>posttest</w:t>
      </w:r>
      <w:r w:rsidRPr="001451B5">
        <w:rPr>
          <w:rFonts w:ascii="Times New Roman" w:hAnsi="Times New Roman"/>
          <w:sz w:val="22"/>
          <w:szCs w:val="22"/>
        </w:rPr>
        <w:t xml:space="preserve"> kepada siswa dengan tujuan untuk mengetahui hasil akhir ketika sudah diberi perlakuan.</w:t>
      </w:r>
    </w:p>
    <w:p w:rsidR="00613B66" w:rsidRDefault="00613B66" w:rsidP="00613B66">
      <w:pPr>
        <w:spacing w:after="160" w:line="360" w:lineRule="auto"/>
        <w:ind w:firstLine="630"/>
        <w:jc w:val="both"/>
        <w:rPr>
          <w:rFonts w:ascii="Times New Roman" w:hAnsi="Times New Roman"/>
          <w:sz w:val="22"/>
          <w:szCs w:val="22"/>
        </w:rPr>
      </w:pPr>
      <w:r w:rsidRPr="00613B66">
        <w:rPr>
          <w:rFonts w:ascii="Times New Roman" w:hAnsi="Times New Roman"/>
          <w:sz w:val="22"/>
          <w:szCs w:val="22"/>
        </w:rPr>
        <w:t xml:space="preserve">Menurut Arikunto (2010: 53) tes merupakan prosedur yang digunakan untuk mengetahui atau mengukur </w:t>
      </w:r>
      <w:proofErr w:type="gramStart"/>
      <w:r w:rsidRPr="00613B66">
        <w:rPr>
          <w:rFonts w:ascii="Times New Roman" w:hAnsi="Times New Roman"/>
          <w:sz w:val="22"/>
          <w:szCs w:val="22"/>
        </w:rPr>
        <w:t>hasil  sesuatu</w:t>
      </w:r>
      <w:proofErr w:type="gramEnd"/>
      <w:r w:rsidRPr="00613B66">
        <w:rPr>
          <w:rFonts w:ascii="Times New Roman" w:hAnsi="Times New Roman"/>
          <w:sz w:val="22"/>
          <w:szCs w:val="22"/>
        </w:rPr>
        <w:t xml:space="preserve"> dalam </w:t>
      </w:r>
      <w:r w:rsidRPr="00613B66">
        <w:rPr>
          <w:rFonts w:ascii="Times New Roman" w:hAnsi="Times New Roman"/>
          <w:sz w:val="22"/>
          <w:szCs w:val="22"/>
        </w:rPr>
        <w:lastRenderedPageBreak/>
        <w:t xml:space="preserve">suasana, dengan cara dan aturan-aturan yang sudah ditentukan, yang artinya peneliti dapat menyajikan data dari hasil penelitian. Pengambilan data menggunakan soal tes pilihan ganda </w:t>
      </w:r>
      <w:r w:rsidRPr="00613B66">
        <w:rPr>
          <w:rFonts w:ascii="Times New Roman" w:hAnsi="Times New Roman"/>
          <w:i/>
          <w:sz w:val="22"/>
          <w:szCs w:val="22"/>
        </w:rPr>
        <w:t>(multiplechoice)</w:t>
      </w:r>
      <w:r w:rsidRPr="00613B66">
        <w:rPr>
          <w:rFonts w:ascii="Times New Roman" w:hAnsi="Times New Roman"/>
          <w:sz w:val="22"/>
          <w:szCs w:val="22"/>
        </w:rPr>
        <w:t xml:space="preserve"> berjumlah 20 butir soal. Instrument tes pilihan ganda diberikan kepada siswa pada saat </w:t>
      </w:r>
      <w:r w:rsidRPr="00613B66">
        <w:rPr>
          <w:rFonts w:ascii="Times New Roman" w:hAnsi="Times New Roman"/>
          <w:i/>
          <w:sz w:val="22"/>
          <w:szCs w:val="22"/>
        </w:rPr>
        <w:t>pretest</w:t>
      </w:r>
      <w:r w:rsidRPr="00613B66">
        <w:rPr>
          <w:rFonts w:ascii="Times New Roman" w:hAnsi="Times New Roman"/>
          <w:sz w:val="22"/>
          <w:szCs w:val="22"/>
        </w:rPr>
        <w:t xml:space="preserve"> dan </w:t>
      </w:r>
      <w:r w:rsidRPr="00613B66">
        <w:rPr>
          <w:rFonts w:ascii="Times New Roman" w:hAnsi="Times New Roman"/>
          <w:i/>
          <w:sz w:val="22"/>
          <w:szCs w:val="22"/>
        </w:rPr>
        <w:t>posttest</w:t>
      </w:r>
      <w:r w:rsidRPr="00613B66">
        <w:rPr>
          <w:rFonts w:ascii="Times New Roman" w:hAnsi="Times New Roman"/>
          <w:sz w:val="22"/>
          <w:szCs w:val="22"/>
        </w:rPr>
        <w:t xml:space="preserve"> untuk mengetahui hasil perbedaan, antara sebelum diberi perlakuan dengan sesudah diberi perlakuan. Berdasarkan hal tersebut, telah disepakati bahwa populasi dalam penelitian ini yaitu seluruh siswa kelas IV-A yang berjumlah 24 siswa. </w:t>
      </w:r>
    </w:p>
    <w:p w:rsidR="00613B66" w:rsidRPr="00613B66" w:rsidRDefault="00613B66" w:rsidP="00613B66">
      <w:pPr>
        <w:spacing w:after="160" w:line="360" w:lineRule="auto"/>
        <w:ind w:firstLine="630"/>
        <w:jc w:val="both"/>
        <w:rPr>
          <w:rFonts w:ascii="Times New Roman" w:hAnsi="Times New Roman"/>
          <w:sz w:val="22"/>
          <w:szCs w:val="22"/>
        </w:rPr>
      </w:pPr>
      <w:r w:rsidRPr="00613B66">
        <w:rPr>
          <w:rFonts w:ascii="Times New Roman" w:hAnsi="Times New Roman"/>
          <w:sz w:val="22"/>
          <w:szCs w:val="22"/>
        </w:rPr>
        <w:t xml:space="preserve">Dalam analisis data penelitian ini menggunakan statistik diskriptif, uji normalitas, uji hipotesis, dan uji eta squared dengan SPSS versi 26. Uji normalitas digunakan untuk mengetahui hasil dari </w:t>
      </w:r>
      <w:r w:rsidRPr="00613B66">
        <w:rPr>
          <w:rFonts w:ascii="Times New Roman" w:hAnsi="Times New Roman"/>
          <w:i/>
          <w:sz w:val="22"/>
          <w:szCs w:val="22"/>
        </w:rPr>
        <w:t>pretest</w:t>
      </w:r>
      <w:r w:rsidRPr="00613B66">
        <w:rPr>
          <w:rFonts w:ascii="Times New Roman" w:hAnsi="Times New Roman"/>
          <w:sz w:val="22"/>
          <w:szCs w:val="22"/>
        </w:rPr>
        <w:t xml:space="preserve"> dan </w:t>
      </w:r>
      <w:r w:rsidRPr="00613B66">
        <w:rPr>
          <w:rFonts w:ascii="Times New Roman" w:hAnsi="Times New Roman"/>
          <w:i/>
          <w:sz w:val="22"/>
          <w:szCs w:val="22"/>
        </w:rPr>
        <w:t xml:space="preserve">posttest </w:t>
      </w:r>
      <w:r w:rsidRPr="00613B66">
        <w:rPr>
          <w:rFonts w:ascii="Times New Roman" w:hAnsi="Times New Roman"/>
          <w:sz w:val="22"/>
          <w:szCs w:val="22"/>
        </w:rPr>
        <w:t xml:space="preserve">yang telah dilakukan oleh peneliti, dengan berdisribusi normal atau tidak. Sedangkan uji hipotesis digunakan untuk mengetahui ada atau tidaknya pengaruh model </w:t>
      </w:r>
      <w:r w:rsidRPr="00613B66">
        <w:rPr>
          <w:rFonts w:ascii="Times New Roman" w:hAnsi="Times New Roman"/>
          <w:i/>
          <w:sz w:val="22"/>
          <w:szCs w:val="22"/>
        </w:rPr>
        <w:t>project based learning</w:t>
      </w:r>
      <w:r w:rsidRPr="00613B66">
        <w:rPr>
          <w:rFonts w:ascii="Times New Roman" w:hAnsi="Times New Roman"/>
          <w:sz w:val="22"/>
          <w:szCs w:val="22"/>
        </w:rPr>
        <w:t xml:space="preserve"> terhadap berpikir kritis siswa. Analisis deskriptif merupakan salah satu analisis data yang bertujuan untuk memberikan gambaran atau deskripsi tentang suatu keadaan secara objektif yang menggunakan angka, teknik ini dimulai dari mengumpulkan data, penafsiran terhadap data, serta penampilan dan hasilnya. </w:t>
      </w:r>
    </w:p>
    <w:p w:rsidR="00613B66" w:rsidRDefault="00613B66" w:rsidP="00613B66">
      <w:pPr>
        <w:spacing w:line="360" w:lineRule="auto"/>
        <w:ind w:firstLine="630"/>
        <w:jc w:val="both"/>
        <w:rPr>
          <w:rFonts w:ascii="Times New Roman" w:hAnsi="Times New Roman"/>
          <w:sz w:val="22"/>
          <w:szCs w:val="22"/>
        </w:rPr>
      </w:pPr>
      <w:r w:rsidRPr="00613B66">
        <w:rPr>
          <w:rFonts w:ascii="Times New Roman" w:hAnsi="Times New Roman"/>
          <w:sz w:val="22"/>
          <w:szCs w:val="22"/>
        </w:rPr>
        <w:t xml:space="preserve">Mohamad Ali (1982:120) mengungkapkan bahwa metode penelitian deskriptif digunakan untuk memecahkan masalah sekaligus menjawab permasalahan yang terjadi pada masa sekarang, dengan melakukan pengumpulan data, klasifikasi dan </w:t>
      </w:r>
      <w:r w:rsidRPr="00613B66">
        <w:rPr>
          <w:rFonts w:ascii="Times New Roman" w:hAnsi="Times New Roman"/>
          <w:sz w:val="22"/>
          <w:szCs w:val="22"/>
        </w:rPr>
        <w:lastRenderedPageBreak/>
        <w:t xml:space="preserve">analisis, atau langkah-langkah pengolahan data, penarikan kesimpulan dan penyusunan laporan dengan tujuan utama menjelaskan keadaan secara objektif. Penelitian ini bertujuan untuk mengetahui berbedaan hasil sebelum diberikan treatment </w:t>
      </w:r>
      <w:r w:rsidRPr="00613B66">
        <w:rPr>
          <w:rFonts w:ascii="Times New Roman" w:hAnsi="Times New Roman"/>
          <w:i/>
          <w:sz w:val="22"/>
          <w:szCs w:val="22"/>
        </w:rPr>
        <w:t xml:space="preserve">(pretest) </w:t>
      </w:r>
      <w:r w:rsidRPr="00613B66">
        <w:rPr>
          <w:rFonts w:ascii="Times New Roman" w:hAnsi="Times New Roman"/>
          <w:sz w:val="22"/>
          <w:szCs w:val="22"/>
        </w:rPr>
        <w:t xml:space="preserve">dan juga setelah diberikan treatment </w:t>
      </w:r>
      <w:r w:rsidRPr="00613B66">
        <w:rPr>
          <w:rFonts w:ascii="Times New Roman" w:hAnsi="Times New Roman"/>
          <w:i/>
          <w:sz w:val="22"/>
          <w:szCs w:val="22"/>
        </w:rPr>
        <w:t>(posttest)</w:t>
      </w:r>
      <w:r w:rsidRPr="00613B66">
        <w:rPr>
          <w:rFonts w:ascii="Times New Roman" w:hAnsi="Times New Roman"/>
          <w:sz w:val="22"/>
          <w:szCs w:val="22"/>
        </w:rPr>
        <w:t xml:space="preserve">, menjelaskan fenomena yang ada tentang karakteristik individu atau kelompok dengan menggunakan angka (Syamsudin &amp; Damiyaanti: 2011). </w:t>
      </w:r>
    </w:p>
    <w:p w:rsidR="00613B66" w:rsidRDefault="00613B66" w:rsidP="00E25979">
      <w:pPr>
        <w:spacing w:line="360" w:lineRule="auto"/>
        <w:ind w:firstLine="630"/>
        <w:jc w:val="both"/>
        <w:rPr>
          <w:rFonts w:ascii="Times New Roman" w:hAnsi="Times New Roman"/>
          <w:sz w:val="22"/>
          <w:szCs w:val="22"/>
        </w:rPr>
      </w:pPr>
      <w:r w:rsidRPr="00613B66">
        <w:rPr>
          <w:rFonts w:ascii="Times New Roman" w:hAnsi="Times New Roman"/>
          <w:sz w:val="22"/>
          <w:szCs w:val="22"/>
        </w:rPr>
        <w:t>Penggunaan metode deskriptif kuantitatif ini diselaraskan dengan variable penelitian yang memusatkan pada masalah-masalah aktual dan fenomena yang terjadi dengan bentuk hasil penelitian berupa angka-angka memiliki makna. Analisis ini bertujuan untuk mendapatkan gambaran lengkap tentang data dalam bentuk verbal maupun numerik yang berkaitan dengan data yang diteliti, sebelum melakukan uji normalitas data. Data deskriptif</w:t>
      </w:r>
      <w:r w:rsidRPr="00613B66">
        <w:rPr>
          <w:rFonts w:ascii="Times New Roman" w:hAnsi="Times New Roman"/>
          <w:i/>
          <w:sz w:val="22"/>
          <w:szCs w:val="22"/>
        </w:rPr>
        <w:t xml:space="preserve"> pretest</w:t>
      </w:r>
      <w:r w:rsidRPr="00613B66">
        <w:rPr>
          <w:rFonts w:ascii="Times New Roman" w:hAnsi="Times New Roman"/>
          <w:sz w:val="22"/>
          <w:szCs w:val="22"/>
        </w:rPr>
        <w:t xml:space="preserve"> dan </w:t>
      </w:r>
      <w:r w:rsidRPr="00613B66">
        <w:rPr>
          <w:rFonts w:ascii="Times New Roman" w:hAnsi="Times New Roman"/>
          <w:i/>
          <w:sz w:val="22"/>
          <w:szCs w:val="22"/>
        </w:rPr>
        <w:t xml:space="preserve">posttest </w:t>
      </w:r>
      <w:r w:rsidRPr="00613B66">
        <w:rPr>
          <w:rFonts w:ascii="Times New Roman" w:hAnsi="Times New Roman"/>
          <w:sz w:val="22"/>
          <w:szCs w:val="22"/>
        </w:rPr>
        <w:t>siswa kelas IV berdasarkan hasil pengolahan menggunakan SPSS versi 26.</w:t>
      </w:r>
    </w:p>
    <w:p w:rsidR="00E25979" w:rsidRPr="00613B66" w:rsidRDefault="00E25979" w:rsidP="00E25979">
      <w:pPr>
        <w:spacing w:line="360" w:lineRule="auto"/>
        <w:ind w:firstLine="630"/>
        <w:jc w:val="both"/>
        <w:rPr>
          <w:rFonts w:ascii="Times New Roman" w:hAnsi="Times New Roman"/>
          <w:sz w:val="22"/>
          <w:szCs w:val="22"/>
        </w:rPr>
      </w:pPr>
    </w:p>
    <w:p w:rsidR="00613B66" w:rsidRPr="00613B66" w:rsidRDefault="00613B66" w:rsidP="00E25979">
      <w:pPr>
        <w:pStyle w:val="ListParagraph"/>
        <w:spacing w:line="360" w:lineRule="auto"/>
        <w:ind w:left="0"/>
        <w:jc w:val="center"/>
        <w:rPr>
          <w:rFonts w:ascii="Times New Roman" w:hAnsi="Times New Roman"/>
          <w:sz w:val="22"/>
          <w:szCs w:val="22"/>
        </w:rPr>
      </w:pPr>
      <w:r w:rsidRPr="00613B66">
        <w:rPr>
          <w:rFonts w:ascii="Times New Roman" w:hAnsi="Times New Roman"/>
          <w:sz w:val="22"/>
          <w:szCs w:val="22"/>
          <w:lang w:val="id-ID"/>
        </w:rPr>
        <w:t>Tabel 3</w:t>
      </w:r>
      <w:r w:rsidRPr="00613B66">
        <w:rPr>
          <w:rFonts w:ascii="Times New Roman" w:hAnsi="Times New Roman"/>
          <w:sz w:val="22"/>
          <w:szCs w:val="22"/>
        </w:rPr>
        <w:t>.</w:t>
      </w:r>
      <w:r w:rsidRPr="00613B66">
        <w:rPr>
          <w:rFonts w:ascii="Times New Roman" w:hAnsi="Times New Roman"/>
          <w:sz w:val="22"/>
          <w:szCs w:val="22"/>
          <w:lang w:val="id-ID"/>
        </w:rPr>
        <w:t xml:space="preserve"> </w:t>
      </w:r>
      <w:r w:rsidRPr="00613B66">
        <w:rPr>
          <w:rFonts w:ascii="Times New Roman" w:hAnsi="Times New Roman"/>
          <w:sz w:val="22"/>
          <w:szCs w:val="22"/>
        </w:rPr>
        <w:t>Data Dreskriptif Hasil Pretest</w:t>
      </w:r>
    </w:p>
    <w:tbl>
      <w:tblPr>
        <w:tblW w:w="4031" w:type="pct"/>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596"/>
        <w:gridCol w:w="160"/>
        <w:gridCol w:w="801"/>
        <w:gridCol w:w="834"/>
        <w:gridCol w:w="456"/>
        <w:gridCol w:w="789"/>
      </w:tblGrid>
      <w:tr w:rsidR="00613B66" w:rsidRPr="00DB192C" w:rsidTr="00505860">
        <w:trPr>
          <w:cantSplit/>
          <w:trHeight w:val="286"/>
          <w:jc w:val="center"/>
        </w:trPr>
        <w:tc>
          <w:tcPr>
            <w:tcW w:w="5000" w:type="pct"/>
            <w:gridSpan w:val="6"/>
            <w:tcBorders>
              <w:bottom w:val="nil"/>
            </w:tcBorders>
            <w:shd w:val="clear" w:color="auto" w:fill="FFFFFF"/>
            <w:vAlign w:val="center"/>
          </w:tcPr>
          <w:p w:rsidR="00613B66" w:rsidRPr="004D5DE7" w:rsidRDefault="00613B66" w:rsidP="003E642C">
            <w:pPr>
              <w:jc w:val="both"/>
              <w:rPr>
                <w:rFonts w:ascii="Times New Roman" w:hAnsi="Times New Roman"/>
                <w:sz w:val="20"/>
              </w:rPr>
            </w:pPr>
            <w:r w:rsidRPr="004D5DE7">
              <w:rPr>
                <w:rFonts w:ascii="Times New Roman" w:hAnsi="Times New Roman"/>
                <w:b/>
                <w:bCs/>
                <w:sz w:val="20"/>
              </w:rPr>
              <w:t>Descriptive Statistics</w:t>
            </w:r>
          </w:p>
        </w:tc>
      </w:tr>
      <w:tr w:rsidR="00613B66" w:rsidRPr="00DB192C" w:rsidTr="00505860">
        <w:trPr>
          <w:cantSplit/>
          <w:trHeight w:val="276"/>
          <w:jc w:val="center"/>
        </w:trPr>
        <w:tc>
          <w:tcPr>
            <w:tcW w:w="1152" w:type="pct"/>
            <w:tcBorders>
              <w:top w:val="nil"/>
              <w:bottom w:val="single" w:sz="4" w:space="0" w:color="auto"/>
            </w:tcBorders>
            <w:shd w:val="clear" w:color="auto" w:fill="FFFFFF"/>
            <w:vAlign w:val="bottom"/>
          </w:tcPr>
          <w:p w:rsidR="00613B66" w:rsidRPr="004D5DE7" w:rsidRDefault="00613B66" w:rsidP="003E642C">
            <w:pPr>
              <w:jc w:val="both"/>
              <w:rPr>
                <w:rFonts w:ascii="Times New Roman" w:hAnsi="Times New Roman"/>
                <w:sz w:val="20"/>
              </w:rPr>
            </w:pPr>
          </w:p>
        </w:tc>
        <w:tc>
          <w:tcPr>
            <w:tcW w:w="694" w:type="pct"/>
            <w:tcBorders>
              <w:top w:val="nil"/>
              <w:bottom w:val="single" w:sz="4" w:space="0" w:color="auto"/>
            </w:tcBorders>
            <w:shd w:val="clear" w:color="auto" w:fill="FFFFFF"/>
            <w:vAlign w:val="bottom"/>
          </w:tcPr>
          <w:p w:rsidR="00613B66" w:rsidRPr="004D5DE7" w:rsidRDefault="00613B66" w:rsidP="003E642C">
            <w:pPr>
              <w:jc w:val="both"/>
              <w:rPr>
                <w:rFonts w:ascii="Times New Roman" w:hAnsi="Times New Roman"/>
                <w:sz w:val="20"/>
              </w:rPr>
            </w:pPr>
            <w:r w:rsidRPr="004D5DE7">
              <w:rPr>
                <w:rFonts w:ascii="Times New Roman" w:hAnsi="Times New Roman"/>
                <w:sz w:val="20"/>
              </w:rPr>
              <w:t>N</w:t>
            </w:r>
          </w:p>
        </w:tc>
        <w:tc>
          <w:tcPr>
            <w:tcW w:w="727" w:type="pct"/>
            <w:tcBorders>
              <w:top w:val="nil"/>
              <w:bottom w:val="single" w:sz="4" w:space="0" w:color="auto"/>
            </w:tcBorders>
            <w:shd w:val="clear" w:color="auto" w:fill="FFFFFF"/>
            <w:vAlign w:val="bottom"/>
          </w:tcPr>
          <w:p w:rsidR="00613B66" w:rsidRPr="004D5DE7" w:rsidRDefault="00613B66" w:rsidP="003E642C">
            <w:pPr>
              <w:jc w:val="both"/>
              <w:rPr>
                <w:rFonts w:ascii="Times New Roman" w:hAnsi="Times New Roman"/>
                <w:sz w:val="20"/>
              </w:rPr>
            </w:pPr>
            <w:r w:rsidRPr="004D5DE7">
              <w:rPr>
                <w:rFonts w:ascii="Times New Roman" w:hAnsi="Times New Roman"/>
                <w:sz w:val="20"/>
              </w:rPr>
              <w:t>Minimum</w:t>
            </w:r>
          </w:p>
        </w:tc>
        <w:tc>
          <w:tcPr>
            <w:tcW w:w="749" w:type="pct"/>
            <w:tcBorders>
              <w:top w:val="nil"/>
              <w:bottom w:val="single" w:sz="4" w:space="0" w:color="auto"/>
            </w:tcBorders>
            <w:shd w:val="clear" w:color="auto" w:fill="FFFFFF"/>
            <w:vAlign w:val="bottom"/>
          </w:tcPr>
          <w:p w:rsidR="00613B66" w:rsidRPr="004D5DE7" w:rsidRDefault="00613B66" w:rsidP="003E642C">
            <w:pPr>
              <w:jc w:val="both"/>
              <w:rPr>
                <w:rFonts w:ascii="Times New Roman" w:hAnsi="Times New Roman"/>
                <w:sz w:val="20"/>
              </w:rPr>
            </w:pPr>
            <w:r w:rsidRPr="004D5DE7">
              <w:rPr>
                <w:rFonts w:ascii="Times New Roman" w:hAnsi="Times New Roman"/>
                <w:sz w:val="20"/>
              </w:rPr>
              <w:t>Maximum</w:t>
            </w:r>
          </w:p>
        </w:tc>
        <w:tc>
          <w:tcPr>
            <w:tcW w:w="694" w:type="pct"/>
            <w:tcBorders>
              <w:top w:val="nil"/>
              <w:bottom w:val="single" w:sz="4" w:space="0" w:color="auto"/>
            </w:tcBorders>
            <w:shd w:val="clear" w:color="auto" w:fill="FFFFFF"/>
            <w:vAlign w:val="bottom"/>
          </w:tcPr>
          <w:p w:rsidR="00613B66" w:rsidRPr="004D5DE7" w:rsidRDefault="00613B66" w:rsidP="003E642C">
            <w:pPr>
              <w:jc w:val="both"/>
              <w:rPr>
                <w:rFonts w:ascii="Times New Roman" w:hAnsi="Times New Roman"/>
                <w:sz w:val="20"/>
              </w:rPr>
            </w:pPr>
            <w:r w:rsidRPr="004D5DE7">
              <w:rPr>
                <w:rFonts w:ascii="Times New Roman" w:hAnsi="Times New Roman"/>
                <w:sz w:val="20"/>
              </w:rPr>
              <w:t>Mean</w:t>
            </w:r>
          </w:p>
        </w:tc>
        <w:tc>
          <w:tcPr>
            <w:tcW w:w="982" w:type="pct"/>
            <w:tcBorders>
              <w:top w:val="nil"/>
              <w:bottom w:val="single" w:sz="4" w:space="0" w:color="auto"/>
            </w:tcBorders>
            <w:shd w:val="clear" w:color="auto" w:fill="FFFFFF"/>
            <w:vAlign w:val="bottom"/>
          </w:tcPr>
          <w:p w:rsidR="00613B66" w:rsidRPr="004D5DE7" w:rsidRDefault="00613B66" w:rsidP="003E642C">
            <w:pPr>
              <w:jc w:val="both"/>
              <w:rPr>
                <w:rFonts w:ascii="Times New Roman" w:hAnsi="Times New Roman"/>
                <w:sz w:val="20"/>
              </w:rPr>
            </w:pPr>
            <w:r w:rsidRPr="004D5DE7">
              <w:rPr>
                <w:rFonts w:ascii="Times New Roman" w:hAnsi="Times New Roman"/>
                <w:sz w:val="20"/>
              </w:rPr>
              <w:t>Std. Deviation</w:t>
            </w:r>
          </w:p>
        </w:tc>
      </w:tr>
      <w:tr w:rsidR="00613B66" w:rsidRPr="00DB192C" w:rsidTr="00505860">
        <w:trPr>
          <w:cantSplit/>
          <w:trHeight w:val="286"/>
          <w:jc w:val="center"/>
        </w:trPr>
        <w:tc>
          <w:tcPr>
            <w:tcW w:w="1152" w:type="pct"/>
            <w:tcBorders>
              <w:top w:val="single" w:sz="4" w:space="0" w:color="auto"/>
            </w:tcBorders>
            <w:shd w:val="clear" w:color="auto" w:fill="E0E0E0"/>
          </w:tcPr>
          <w:p w:rsidR="00613B66" w:rsidRPr="00E25979" w:rsidRDefault="00613B66" w:rsidP="003E642C">
            <w:pPr>
              <w:jc w:val="both"/>
              <w:rPr>
                <w:rFonts w:ascii="Times New Roman" w:hAnsi="Times New Roman"/>
                <w:sz w:val="16"/>
                <w:szCs w:val="16"/>
              </w:rPr>
            </w:pPr>
            <w:r w:rsidRPr="00E25979">
              <w:rPr>
                <w:rFonts w:ascii="Times New Roman" w:hAnsi="Times New Roman"/>
                <w:sz w:val="16"/>
                <w:szCs w:val="16"/>
              </w:rPr>
              <w:t>Pretest</w:t>
            </w:r>
          </w:p>
        </w:tc>
        <w:tc>
          <w:tcPr>
            <w:tcW w:w="694" w:type="pct"/>
            <w:tcBorders>
              <w:top w:val="single" w:sz="4" w:space="0" w:color="auto"/>
            </w:tcBorders>
            <w:shd w:val="clear" w:color="auto" w:fill="FFFFFF"/>
          </w:tcPr>
          <w:p w:rsidR="00613B66" w:rsidRPr="00E25979" w:rsidRDefault="00613B66" w:rsidP="003E642C">
            <w:pPr>
              <w:jc w:val="both"/>
              <w:rPr>
                <w:rFonts w:ascii="Times New Roman" w:hAnsi="Times New Roman"/>
                <w:sz w:val="16"/>
                <w:szCs w:val="16"/>
              </w:rPr>
            </w:pPr>
            <w:r w:rsidRPr="00E25979">
              <w:rPr>
                <w:rFonts w:ascii="Times New Roman" w:hAnsi="Times New Roman"/>
                <w:sz w:val="16"/>
                <w:szCs w:val="16"/>
              </w:rPr>
              <w:t>24</w:t>
            </w:r>
          </w:p>
        </w:tc>
        <w:tc>
          <w:tcPr>
            <w:tcW w:w="727" w:type="pct"/>
            <w:tcBorders>
              <w:top w:val="single" w:sz="4" w:space="0" w:color="auto"/>
            </w:tcBorders>
            <w:shd w:val="clear" w:color="auto" w:fill="FFFFFF"/>
          </w:tcPr>
          <w:p w:rsidR="00613B66" w:rsidRPr="00E25979" w:rsidRDefault="00613B66" w:rsidP="003E642C">
            <w:pPr>
              <w:jc w:val="both"/>
              <w:rPr>
                <w:rFonts w:ascii="Times New Roman" w:hAnsi="Times New Roman"/>
                <w:sz w:val="16"/>
                <w:szCs w:val="16"/>
              </w:rPr>
            </w:pPr>
            <w:r w:rsidRPr="00E25979">
              <w:rPr>
                <w:rFonts w:ascii="Times New Roman" w:hAnsi="Times New Roman"/>
                <w:sz w:val="16"/>
                <w:szCs w:val="16"/>
              </w:rPr>
              <w:t>65</w:t>
            </w:r>
          </w:p>
        </w:tc>
        <w:tc>
          <w:tcPr>
            <w:tcW w:w="749" w:type="pct"/>
            <w:tcBorders>
              <w:top w:val="single" w:sz="4" w:space="0" w:color="auto"/>
            </w:tcBorders>
            <w:shd w:val="clear" w:color="auto" w:fill="FFFFFF"/>
          </w:tcPr>
          <w:p w:rsidR="00613B66" w:rsidRPr="00E25979" w:rsidRDefault="00613B66" w:rsidP="003E642C">
            <w:pPr>
              <w:jc w:val="both"/>
              <w:rPr>
                <w:rFonts w:ascii="Times New Roman" w:hAnsi="Times New Roman"/>
                <w:sz w:val="16"/>
                <w:szCs w:val="16"/>
              </w:rPr>
            </w:pPr>
            <w:r w:rsidRPr="00E25979">
              <w:rPr>
                <w:rFonts w:ascii="Times New Roman" w:hAnsi="Times New Roman"/>
                <w:sz w:val="16"/>
                <w:szCs w:val="16"/>
              </w:rPr>
              <w:t>80</w:t>
            </w:r>
          </w:p>
        </w:tc>
        <w:tc>
          <w:tcPr>
            <w:tcW w:w="694" w:type="pct"/>
            <w:tcBorders>
              <w:top w:val="single" w:sz="4" w:space="0" w:color="auto"/>
            </w:tcBorders>
            <w:shd w:val="clear" w:color="auto" w:fill="FFFFFF"/>
          </w:tcPr>
          <w:p w:rsidR="00613B66" w:rsidRPr="00E25979" w:rsidRDefault="00613B66" w:rsidP="003E642C">
            <w:pPr>
              <w:jc w:val="both"/>
              <w:rPr>
                <w:rFonts w:ascii="Times New Roman" w:hAnsi="Times New Roman"/>
                <w:sz w:val="16"/>
                <w:szCs w:val="16"/>
              </w:rPr>
            </w:pPr>
            <w:r w:rsidRPr="00E25979">
              <w:rPr>
                <w:rFonts w:ascii="Times New Roman" w:hAnsi="Times New Roman"/>
                <w:sz w:val="16"/>
                <w:szCs w:val="16"/>
              </w:rPr>
              <w:t>71.63</w:t>
            </w:r>
          </w:p>
        </w:tc>
        <w:tc>
          <w:tcPr>
            <w:tcW w:w="982" w:type="pct"/>
            <w:tcBorders>
              <w:top w:val="single" w:sz="4" w:space="0" w:color="auto"/>
            </w:tcBorders>
            <w:shd w:val="clear" w:color="auto" w:fill="FFFFFF"/>
          </w:tcPr>
          <w:p w:rsidR="00613B66" w:rsidRPr="00E25979" w:rsidRDefault="00613B66" w:rsidP="003E642C">
            <w:pPr>
              <w:jc w:val="both"/>
              <w:rPr>
                <w:rFonts w:ascii="Times New Roman" w:hAnsi="Times New Roman"/>
                <w:sz w:val="16"/>
                <w:szCs w:val="16"/>
              </w:rPr>
            </w:pPr>
            <w:r w:rsidRPr="00E25979">
              <w:rPr>
                <w:rFonts w:ascii="Times New Roman" w:hAnsi="Times New Roman"/>
                <w:sz w:val="16"/>
                <w:szCs w:val="16"/>
              </w:rPr>
              <w:t>3.019</w:t>
            </w:r>
          </w:p>
        </w:tc>
      </w:tr>
      <w:tr w:rsidR="00613B66" w:rsidRPr="00DB192C" w:rsidTr="00505860">
        <w:trPr>
          <w:cantSplit/>
          <w:trHeight w:val="286"/>
          <w:jc w:val="center"/>
        </w:trPr>
        <w:tc>
          <w:tcPr>
            <w:tcW w:w="1152" w:type="pct"/>
            <w:shd w:val="clear" w:color="auto" w:fill="E0E0E0"/>
          </w:tcPr>
          <w:p w:rsidR="00613B66" w:rsidRPr="00E25979" w:rsidRDefault="00613B66" w:rsidP="003E642C">
            <w:pPr>
              <w:jc w:val="both"/>
              <w:rPr>
                <w:rFonts w:ascii="Times New Roman" w:hAnsi="Times New Roman"/>
                <w:sz w:val="16"/>
                <w:szCs w:val="16"/>
              </w:rPr>
            </w:pPr>
            <w:r w:rsidRPr="00E25979">
              <w:rPr>
                <w:rFonts w:ascii="Times New Roman" w:hAnsi="Times New Roman"/>
                <w:sz w:val="16"/>
                <w:szCs w:val="16"/>
              </w:rPr>
              <w:t>Valid N (listwise)</w:t>
            </w:r>
          </w:p>
        </w:tc>
        <w:tc>
          <w:tcPr>
            <w:tcW w:w="694" w:type="pct"/>
            <w:shd w:val="clear" w:color="auto" w:fill="FFFFFF"/>
          </w:tcPr>
          <w:p w:rsidR="00613B66" w:rsidRPr="00E25979" w:rsidRDefault="00613B66" w:rsidP="003E642C">
            <w:pPr>
              <w:jc w:val="both"/>
              <w:rPr>
                <w:rFonts w:ascii="Times New Roman" w:hAnsi="Times New Roman"/>
                <w:sz w:val="16"/>
                <w:szCs w:val="16"/>
              </w:rPr>
            </w:pPr>
            <w:r w:rsidRPr="00E25979">
              <w:rPr>
                <w:rFonts w:ascii="Times New Roman" w:hAnsi="Times New Roman"/>
                <w:sz w:val="16"/>
                <w:szCs w:val="16"/>
              </w:rPr>
              <w:t>24</w:t>
            </w:r>
          </w:p>
        </w:tc>
        <w:tc>
          <w:tcPr>
            <w:tcW w:w="727" w:type="pct"/>
            <w:shd w:val="clear" w:color="auto" w:fill="FFFFFF"/>
            <w:vAlign w:val="center"/>
          </w:tcPr>
          <w:p w:rsidR="00613B66" w:rsidRPr="00E25979" w:rsidRDefault="00613B66" w:rsidP="003E642C">
            <w:pPr>
              <w:jc w:val="both"/>
              <w:rPr>
                <w:rFonts w:ascii="Times New Roman" w:hAnsi="Times New Roman"/>
                <w:sz w:val="16"/>
                <w:szCs w:val="16"/>
              </w:rPr>
            </w:pPr>
          </w:p>
        </w:tc>
        <w:tc>
          <w:tcPr>
            <w:tcW w:w="749" w:type="pct"/>
            <w:shd w:val="clear" w:color="auto" w:fill="FFFFFF"/>
            <w:vAlign w:val="center"/>
          </w:tcPr>
          <w:p w:rsidR="00613B66" w:rsidRPr="00E25979" w:rsidRDefault="00613B66" w:rsidP="003E642C">
            <w:pPr>
              <w:jc w:val="both"/>
              <w:rPr>
                <w:rFonts w:ascii="Times New Roman" w:hAnsi="Times New Roman"/>
                <w:sz w:val="16"/>
                <w:szCs w:val="16"/>
              </w:rPr>
            </w:pPr>
          </w:p>
        </w:tc>
        <w:tc>
          <w:tcPr>
            <w:tcW w:w="694" w:type="pct"/>
            <w:shd w:val="clear" w:color="auto" w:fill="FFFFFF"/>
            <w:vAlign w:val="center"/>
          </w:tcPr>
          <w:p w:rsidR="00613B66" w:rsidRPr="00E25979" w:rsidRDefault="00613B66" w:rsidP="003E642C">
            <w:pPr>
              <w:jc w:val="both"/>
              <w:rPr>
                <w:rFonts w:ascii="Times New Roman" w:hAnsi="Times New Roman"/>
                <w:sz w:val="16"/>
                <w:szCs w:val="16"/>
              </w:rPr>
            </w:pPr>
          </w:p>
        </w:tc>
        <w:tc>
          <w:tcPr>
            <w:tcW w:w="982" w:type="pct"/>
            <w:shd w:val="clear" w:color="auto" w:fill="FFFFFF"/>
            <w:vAlign w:val="center"/>
          </w:tcPr>
          <w:p w:rsidR="00613B66" w:rsidRPr="00E25979" w:rsidRDefault="00613B66" w:rsidP="003E642C">
            <w:pPr>
              <w:jc w:val="both"/>
              <w:rPr>
                <w:rFonts w:ascii="Times New Roman" w:hAnsi="Times New Roman"/>
                <w:sz w:val="16"/>
                <w:szCs w:val="16"/>
              </w:rPr>
            </w:pPr>
          </w:p>
        </w:tc>
      </w:tr>
    </w:tbl>
    <w:p w:rsidR="00E25979" w:rsidRDefault="00E25979" w:rsidP="00E25979">
      <w:pPr>
        <w:spacing w:line="360" w:lineRule="auto"/>
        <w:jc w:val="both"/>
        <w:rPr>
          <w:rFonts w:ascii="Times New Roman" w:hAnsi="Times New Roman"/>
          <w:sz w:val="22"/>
          <w:szCs w:val="22"/>
        </w:rPr>
      </w:pPr>
    </w:p>
    <w:p w:rsidR="00E25979" w:rsidRDefault="00E25979" w:rsidP="00E25979">
      <w:pPr>
        <w:spacing w:line="360" w:lineRule="auto"/>
        <w:jc w:val="both"/>
        <w:rPr>
          <w:rFonts w:ascii="Times New Roman" w:hAnsi="Times New Roman"/>
          <w:sz w:val="22"/>
          <w:szCs w:val="22"/>
        </w:rPr>
      </w:pPr>
      <w:r w:rsidRPr="00E25979">
        <w:rPr>
          <w:rFonts w:ascii="Times New Roman" w:hAnsi="Times New Roman"/>
          <w:sz w:val="22"/>
          <w:szCs w:val="22"/>
        </w:rPr>
        <w:t xml:space="preserve">Data deskripsi </w:t>
      </w:r>
      <w:r w:rsidRPr="00E25979">
        <w:rPr>
          <w:rFonts w:ascii="Times New Roman" w:hAnsi="Times New Roman"/>
          <w:i/>
          <w:sz w:val="22"/>
          <w:szCs w:val="22"/>
        </w:rPr>
        <w:t>pretest</w:t>
      </w:r>
      <w:r w:rsidRPr="00E25979">
        <w:rPr>
          <w:rFonts w:ascii="Times New Roman" w:hAnsi="Times New Roman"/>
          <w:sz w:val="22"/>
          <w:szCs w:val="22"/>
        </w:rPr>
        <w:t xml:space="preserve"> siswa kelas IV-A SD Negeri Keret, Krembung memiliki jumlah nilai rata-rata 71</w:t>
      </w:r>
      <w:proofErr w:type="gramStart"/>
      <w:r w:rsidRPr="00E25979">
        <w:rPr>
          <w:rFonts w:ascii="Times New Roman" w:hAnsi="Times New Roman"/>
          <w:sz w:val="22"/>
          <w:szCs w:val="22"/>
        </w:rPr>
        <w:t>,36</w:t>
      </w:r>
      <w:proofErr w:type="gramEnd"/>
      <w:r w:rsidRPr="00E25979">
        <w:rPr>
          <w:rFonts w:ascii="Times New Roman" w:hAnsi="Times New Roman"/>
          <w:sz w:val="22"/>
          <w:szCs w:val="22"/>
        </w:rPr>
        <w:t>. Jumlah skor minimumnya sebesar 65, sedangkan jumlah skor maksimumnya 80, dan standar deviasi eror sebesar 3,019.</w:t>
      </w:r>
    </w:p>
    <w:p w:rsidR="00E25979" w:rsidRDefault="00E25979" w:rsidP="00E25979">
      <w:pPr>
        <w:spacing w:line="360" w:lineRule="auto"/>
        <w:jc w:val="both"/>
        <w:rPr>
          <w:rFonts w:ascii="Times New Roman" w:hAnsi="Times New Roman"/>
          <w:sz w:val="22"/>
          <w:szCs w:val="22"/>
        </w:rPr>
      </w:pPr>
    </w:p>
    <w:p w:rsidR="00E25979" w:rsidRPr="00E25979" w:rsidRDefault="00E25979" w:rsidP="00E25979">
      <w:pPr>
        <w:spacing w:line="360" w:lineRule="auto"/>
        <w:jc w:val="center"/>
        <w:rPr>
          <w:rFonts w:ascii="Times New Roman" w:hAnsi="Times New Roman"/>
          <w:sz w:val="22"/>
          <w:szCs w:val="22"/>
        </w:rPr>
      </w:pPr>
      <w:r w:rsidRPr="00E25979">
        <w:rPr>
          <w:rFonts w:ascii="Times New Roman" w:hAnsi="Times New Roman"/>
          <w:sz w:val="22"/>
          <w:szCs w:val="22"/>
        </w:rPr>
        <w:lastRenderedPageBreak/>
        <w:t>Tabel 4.  Data Dreskriptif Hasil Posttest</w:t>
      </w:r>
    </w:p>
    <w:tbl>
      <w:tblPr>
        <w:tblW w:w="4410" w:type="pct"/>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596"/>
        <w:gridCol w:w="188"/>
        <w:gridCol w:w="801"/>
        <w:gridCol w:w="834"/>
        <w:gridCol w:w="456"/>
        <w:gridCol w:w="789"/>
      </w:tblGrid>
      <w:tr w:rsidR="00E25979" w:rsidRPr="00955B02" w:rsidTr="00505860">
        <w:trPr>
          <w:cantSplit/>
          <w:trHeight w:val="406"/>
          <w:jc w:val="center"/>
        </w:trPr>
        <w:tc>
          <w:tcPr>
            <w:tcW w:w="5000" w:type="pct"/>
            <w:gridSpan w:val="6"/>
            <w:tcBorders>
              <w:bottom w:val="nil"/>
            </w:tcBorders>
            <w:shd w:val="clear" w:color="auto" w:fill="FFFFFF"/>
            <w:vAlign w:val="center"/>
          </w:tcPr>
          <w:p w:rsidR="00E25979" w:rsidRPr="004D5DE7" w:rsidRDefault="00E25979" w:rsidP="003E642C">
            <w:pPr>
              <w:rPr>
                <w:rFonts w:ascii="Times New Roman" w:hAnsi="Times New Roman"/>
                <w:sz w:val="20"/>
              </w:rPr>
            </w:pPr>
            <w:r w:rsidRPr="004D5DE7">
              <w:rPr>
                <w:rFonts w:ascii="Times New Roman" w:hAnsi="Times New Roman"/>
                <w:b/>
                <w:bCs/>
                <w:sz w:val="20"/>
              </w:rPr>
              <w:t>Descriptive Statistics</w:t>
            </w:r>
          </w:p>
        </w:tc>
      </w:tr>
      <w:tr w:rsidR="00E25979" w:rsidRPr="00955B02" w:rsidTr="00505860">
        <w:trPr>
          <w:cantSplit/>
          <w:trHeight w:val="391"/>
          <w:jc w:val="center"/>
        </w:trPr>
        <w:tc>
          <w:tcPr>
            <w:tcW w:w="1154" w:type="pct"/>
            <w:tcBorders>
              <w:top w:val="nil"/>
              <w:bottom w:val="single" w:sz="4" w:space="0" w:color="auto"/>
            </w:tcBorders>
            <w:shd w:val="clear" w:color="auto" w:fill="FFFFFF"/>
            <w:vAlign w:val="bottom"/>
          </w:tcPr>
          <w:p w:rsidR="00E25979" w:rsidRPr="004D5DE7" w:rsidRDefault="00E25979" w:rsidP="003E642C">
            <w:pPr>
              <w:rPr>
                <w:rFonts w:ascii="Times New Roman" w:hAnsi="Times New Roman"/>
                <w:sz w:val="20"/>
              </w:rPr>
            </w:pPr>
          </w:p>
        </w:tc>
        <w:tc>
          <w:tcPr>
            <w:tcW w:w="696" w:type="pct"/>
            <w:tcBorders>
              <w:top w:val="nil"/>
              <w:bottom w:val="single" w:sz="4" w:space="0" w:color="auto"/>
            </w:tcBorders>
            <w:shd w:val="clear" w:color="auto" w:fill="FFFFFF"/>
            <w:vAlign w:val="bottom"/>
          </w:tcPr>
          <w:p w:rsidR="00E25979" w:rsidRPr="004D5DE7" w:rsidRDefault="00E25979" w:rsidP="003E642C">
            <w:pPr>
              <w:rPr>
                <w:rFonts w:ascii="Times New Roman" w:hAnsi="Times New Roman"/>
                <w:sz w:val="20"/>
              </w:rPr>
            </w:pPr>
            <w:r w:rsidRPr="004D5DE7">
              <w:rPr>
                <w:rFonts w:ascii="Times New Roman" w:hAnsi="Times New Roman"/>
                <w:sz w:val="20"/>
              </w:rPr>
              <w:t>N</w:t>
            </w:r>
          </w:p>
        </w:tc>
        <w:tc>
          <w:tcPr>
            <w:tcW w:w="727" w:type="pct"/>
            <w:tcBorders>
              <w:top w:val="nil"/>
              <w:bottom w:val="single" w:sz="4" w:space="0" w:color="auto"/>
            </w:tcBorders>
            <w:shd w:val="clear" w:color="auto" w:fill="FFFFFF"/>
            <w:vAlign w:val="bottom"/>
          </w:tcPr>
          <w:p w:rsidR="00E25979" w:rsidRPr="004D5DE7" w:rsidRDefault="00E25979" w:rsidP="003E642C">
            <w:pPr>
              <w:rPr>
                <w:rFonts w:ascii="Times New Roman" w:hAnsi="Times New Roman"/>
                <w:sz w:val="20"/>
              </w:rPr>
            </w:pPr>
            <w:r w:rsidRPr="004D5DE7">
              <w:rPr>
                <w:rFonts w:ascii="Times New Roman" w:hAnsi="Times New Roman"/>
                <w:sz w:val="20"/>
              </w:rPr>
              <w:t>Minimum</w:t>
            </w:r>
          </w:p>
        </w:tc>
        <w:tc>
          <w:tcPr>
            <w:tcW w:w="749" w:type="pct"/>
            <w:tcBorders>
              <w:top w:val="nil"/>
              <w:bottom w:val="single" w:sz="4" w:space="0" w:color="auto"/>
            </w:tcBorders>
            <w:shd w:val="clear" w:color="auto" w:fill="FFFFFF"/>
            <w:vAlign w:val="bottom"/>
          </w:tcPr>
          <w:p w:rsidR="00E25979" w:rsidRPr="004D5DE7" w:rsidRDefault="00E25979" w:rsidP="003E642C">
            <w:pPr>
              <w:rPr>
                <w:rFonts w:ascii="Times New Roman" w:hAnsi="Times New Roman"/>
                <w:sz w:val="20"/>
              </w:rPr>
            </w:pPr>
            <w:r w:rsidRPr="004D5DE7">
              <w:rPr>
                <w:rFonts w:ascii="Times New Roman" w:hAnsi="Times New Roman"/>
                <w:sz w:val="20"/>
              </w:rPr>
              <w:t>Maximum</w:t>
            </w:r>
          </w:p>
        </w:tc>
        <w:tc>
          <w:tcPr>
            <w:tcW w:w="697" w:type="pct"/>
            <w:tcBorders>
              <w:top w:val="nil"/>
              <w:bottom w:val="single" w:sz="4" w:space="0" w:color="auto"/>
            </w:tcBorders>
            <w:shd w:val="clear" w:color="auto" w:fill="FFFFFF"/>
            <w:vAlign w:val="bottom"/>
          </w:tcPr>
          <w:p w:rsidR="00E25979" w:rsidRPr="004D5DE7" w:rsidRDefault="00E25979" w:rsidP="003E642C">
            <w:pPr>
              <w:rPr>
                <w:rFonts w:ascii="Times New Roman" w:hAnsi="Times New Roman"/>
                <w:sz w:val="20"/>
              </w:rPr>
            </w:pPr>
            <w:r w:rsidRPr="004D5DE7">
              <w:rPr>
                <w:rFonts w:ascii="Times New Roman" w:hAnsi="Times New Roman"/>
                <w:sz w:val="20"/>
              </w:rPr>
              <w:t>Mean</w:t>
            </w:r>
          </w:p>
        </w:tc>
        <w:tc>
          <w:tcPr>
            <w:tcW w:w="976" w:type="pct"/>
            <w:tcBorders>
              <w:top w:val="nil"/>
              <w:bottom w:val="single" w:sz="4" w:space="0" w:color="auto"/>
            </w:tcBorders>
            <w:shd w:val="clear" w:color="auto" w:fill="FFFFFF"/>
            <w:vAlign w:val="bottom"/>
          </w:tcPr>
          <w:p w:rsidR="00E25979" w:rsidRPr="004D5DE7" w:rsidRDefault="00E25979" w:rsidP="003E642C">
            <w:pPr>
              <w:rPr>
                <w:rFonts w:ascii="Times New Roman" w:hAnsi="Times New Roman"/>
                <w:sz w:val="20"/>
              </w:rPr>
            </w:pPr>
            <w:r w:rsidRPr="004D5DE7">
              <w:rPr>
                <w:rFonts w:ascii="Times New Roman" w:hAnsi="Times New Roman"/>
                <w:sz w:val="20"/>
              </w:rPr>
              <w:t>Std. Deviation</w:t>
            </w:r>
          </w:p>
        </w:tc>
      </w:tr>
      <w:tr w:rsidR="00E25979" w:rsidRPr="00955B02" w:rsidTr="00505860">
        <w:trPr>
          <w:cantSplit/>
          <w:trHeight w:val="406"/>
          <w:jc w:val="center"/>
        </w:trPr>
        <w:tc>
          <w:tcPr>
            <w:tcW w:w="1154" w:type="pct"/>
            <w:tcBorders>
              <w:top w:val="single" w:sz="4" w:space="0" w:color="auto"/>
            </w:tcBorders>
            <w:shd w:val="clear" w:color="auto" w:fill="E0E0E0"/>
          </w:tcPr>
          <w:p w:rsidR="00E25979" w:rsidRPr="00E25979" w:rsidRDefault="00E25979" w:rsidP="003E642C">
            <w:pPr>
              <w:rPr>
                <w:rFonts w:ascii="Times New Roman" w:hAnsi="Times New Roman"/>
                <w:sz w:val="16"/>
                <w:szCs w:val="16"/>
              </w:rPr>
            </w:pPr>
            <w:r w:rsidRPr="00E25979">
              <w:rPr>
                <w:rFonts w:ascii="Times New Roman" w:hAnsi="Times New Roman"/>
                <w:sz w:val="16"/>
                <w:szCs w:val="16"/>
              </w:rPr>
              <w:t>posttest</w:t>
            </w:r>
          </w:p>
        </w:tc>
        <w:tc>
          <w:tcPr>
            <w:tcW w:w="696" w:type="pct"/>
            <w:tcBorders>
              <w:top w:val="single" w:sz="4" w:space="0" w:color="auto"/>
            </w:tcBorders>
            <w:shd w:val="clear" w:color="auto" w:fill="FFFFFF"/>
          </w:tcPr>
          <w:p w:rsidR="00E25979" w:rsidRPr="00E25979" w:rsidRDefault="00E25979" w:rsidP="003E642C">
            <w:pPr>
              <w:rPr>
                <w:rFonts w:ascii="Times New Roman" w:hAnsi="Times New Roman"/>
                <w:sz w:val="16"/>
                <w:szCs w:val="16"/>
              </w:rPr>
            </w:pPr>
            <w:r w:rsidRPr="00E25979">
              <w:rPr>
                <w:rFonts w:ascii="Times New Roman" w:hAnsi="Times New Roman"/>
                <w:sz w:val="16"/>
                <w:szCs w:val="16"/>
              </w:rPr>
              <w:t>24</w:t>
            </w:r>
          </w:p>
        </w:tc>
        <w:tc>
          <w:tcPr>
            <w:tcW w:w="727" w:type="pct"/>
            <w:tcBorders>
              <w:top w:val="single" w:sz="4" w:space="0" w:color="auto"/>
            </w:tcBorders>
            <w:shd w:val="clear" w:color="auto" w:fill="FFFFFF"/>
          </w:tcPr>
          <w:p w:rsidR="00E25979" w:rsidRPr="00E25979" w:rsidRDefault="00E25979" w:rsidP="003E642C">
            <w:pPr>
              <w:rPr>
                <w:rFonts w:ascii="Times New Roman" w:hAnsi="Times New Roman"/>
                <w:sz w:val="16"/>
                <w:szCs w:val="16"/>
              </w:rPr>
            </w:pPr>
            <w:r w:rsidRPr="00E25979">
              <w:rPr>
                <w:rFonts w:ascii="Times New Roman" w:hAnsi="Times New Roman"/>
                <w:sz w:val="16"/>
                <w:szCs w:val="16"/>
              </w:rPr>
              <w:t>80</w:t>
            </w:r>
          </w:p>
        </w:tc>
        <w:tc>
          <w:tcPr>
            <w:tcW w:w="749" w:type="pct"/>
            <w:tcBorders>
              <w:top w:val="single" w:sz="4" w:space="0" w:color="auto"/>
            </w:tcBorders>
            <w:shd w:val="clear" w:color="auto" w:fill="FFFFFF"/>
          </w:tcPr>
          <w:p w:rsidR="00E25979" w:rsidRPr="00E25979" w:rsidRDefault="00E25979" w:rsidP="003E642C">
            <w:pPr>
              <w:rPr>
                <w:rFonts w:ascii="Times New Roman" w:hAnsi="Times New Roman"/>
                <w:sz w:val="16"/>
                <w:szCs w:val="16"/>
              </w:rPr>
            </w:pPr>
            <w:r w:rsidRPr="00E25979">
              <w:rPr>
                <w:rFonts w:ascii="Times New Roman" w:hAnsi="Times New Roman"/>
                <w:sz w:val="16"/>
                <w:szCs w:val="16"/>
              </w:rPr>
              <w:t>92</w:t>
            </w:r>
          </w:p>
        </w:tc>
        <w:tc>
          <w:tcPr>
            <w:tcW w:w="697" w:type="pct"/>
            <w:tcBorders>
              <w:top w:val="single" w:sz="4" w:space="0" w:color="auto"/>
            </w:tcBorders>
            <w:shd w:val="clear" w:color="auto" w:fill="FFFFFF"/>
          </w:tcPr>
          <w:p w:rsidR="00E25979" w:rsidRPr="00E25979" w:rsidRDefault="00E25979" w:rsidP="003E642C">
            <w:pPr>
              <w:rPr>
                <w:rFonts w:ascii="Times New Roman" w:hAnsi="Times New Roman"/>
                <w:sz w:val="16"/>
                <w:szCs w:val="16"/>
              </w:rPr>
            </w:pPr>
            <w:r w:rsidRPr="00E25979">
              <w:rPr>
                <w:rFonts w:ascii="Times New Roman" w:hAnsi="Times New Roman"/>
                <w:sz w:val="16"/>
                <w:szCs w:val="16"/>
              </w:rPr>
              <w:t>85.79</w:t>
            </w:r>
          </w:p>
        </w:tc>
        <w:tc>
          <w:tcPr>
            <w:tcW w:w="976" w:type="pct"/>
            <w:tcBorders>
              <w:top w:val="single" w:sz="4" w:space="0" w:color="auto"/>
            </w:tcBorders>
            <w:shd w:val="clear" w:color="auto" w:fill="FFFFFF"/>
          </w:tcPr>
          <w:p w:rsidR="00E25979" w:rsidRPr="00E25979" w:rsidRDefault="00E25979" w:rsidP="003E642C">
            <w:pPr>
              <w:rPr>
                <w:rFonts w:ascii="Times New Roman" w:hAnsi="Times New Roman"/>
                <w:sz w:val="16"/>
                <w:szCs w:val="16"/>
              </w:rPr>
            </w:pPr>
            <w:r w:rsidRPr="00E25979">
              <w:rPr>
                <w:rFonts w:ascii="Times New Roman" w:hAnsi="Times New Roman"/>
                <w:sz w:val="16"/>
                <w:szCs w:val="16"/>
              </w:rPr>
              <w:t>3.476</w:t>
            </w:r>
          </w:p>
        </w:tc>
      </w:tr>
      <w:tr w:rsidR="00E25979" w:rsidRPr="00955B02" w:rsidTr="00505860">
        <w:trPr>
          <w:cantSplit/>
          <w:trHeight w:val="406"/>
          <w:jc w:val="center"/>
        </w:trPr>
        <w:tc>
          <w:tcPr>
            <w:tcW w:w="1154" w:type="pct"/>
            <w:shd w:val="clear" w:color="auto" w:fill="E0E0E0"/>
          </w:tcPr>
          <w:p w:rsidR="00E25979" w:rsidRPr="00E25979" w:rsidRDefault="00E25979" w:rsidP="003E642C">
            <w:pPr>
              <w:rPr>
                <w:rFonts w:ascii="Times New Roman" w:hAnsi="Times New Roman"/>
                <w:sz w:val="16"/>
                <w:szCs w:val="16"/>
              </w:rPr>
            </w:pPr>
            <w:r w:rsidRPr="00E25979">
              <w:rPr>
                <w:rFonts w:ascii="Times New Roman" w:hAnsi="Times New Roman"/>
                <w:sz w:val="16"/>
                <w:szCs w:val="16"/>
              </w:rPr>
              <w:t>Valid N (listwise)</w:t>
            </w:r>
          </w:p>
        </w:tc>
        <w:tc>
          <w:tcPr>
            <w:tcW w:w="696" w:type="pct"/>
            <w:shd w:val="clear" w:color="auto" w:fill="FFFFFF"/>
          </w:tcPr>
          <w:p w:rsidR="00E25979" w:rsidRPr="00E25979" w:rsidRDefault="00E25979" w:rsidP="003E642C">
            <w:pPr>
              <w:rPr>
                <w:rFonts w:ascii="Times New Roman" w:hAnsi="Times New Roman"/>
                <w:sz w:val="16"/>
                <w:szCs w:val="16"/>
              </w:rPr>
            </w:pPr>
            <w:r w:rsidRPr="00E25979">
              <w:rPr>
                <w:rFonts w:ascii="Times New Roman" w:hAnsi="Times New Roman"/>
                <w:sz w:val="16"/>
                <w:szCs w:val="16"/>
              </w:rPr>
              <w:t>24</w:t>
            </w:r>
          </w:p>
        </w:tc>
        <w:tc>
          <w:tcPr>
            <w:tcW w:w="727" w:type="pct"/>
            <w:shd w:val="clear" w:color="auto" w:fill="FFFFFF"/>
            <w:vAlign w:val="center"/>
          </w:tcPr>
          <w:p w:rsidR="00E25979" w:rsidRPr="00E25979" w:rsidRDefault="00E25979" w:rsidP="003E642C">
            <w:pPr>
              <w:rPr>
                <w:sz w:val="16"/>
                <w:szCs w:val="16"/>
              </w:rPr>
            </w:pPr>
          </w:p>
        </w:tc>
        <w:tc>
          <w:tcPr>
            <w:tcW w:w="749" w:type="pct"/>
            <w:shd w:val="clear" w:color="auto" w:fill="FFFFFF"/>
            <w:vAlign w:val="center"/>
          </w:tcPr>
          <w:p w:rsidR="00E25979" w:rsidRPr="00E25979" w:rsidRDefault="00E25979" w:rsidP="003E642C">
            <w:pPr>
              <w:rPr>
                <w:sz w:val="16"/>
                <w:szCs w:val="16"/>
              </w:rPr>
            </w:pPr>
          </w:p>
        </w:tc>
        <w:tc>
          <w:tcPr>
            <w:tcW w:w="697" w:type="pct"/>
            <w:shd w:val="clear" w:color="auto" w:fill="FFFFFF"/>
            <w:vAlign w:val="center"/>
          </w:tcPr>
          <w:p w:rsidR="00E25979" w:rsidRPr="00E25979" w:rsidRDefault="00E25979" w:rsidP="003E642C">
            <w:pPr>
              <w:rPr>
                <w:sz w:val="16"/>
                <w:szCs w:val="16"/>
              </w:rPr>
            </w:pPr>
          </w:p>
        </w:tc>
        <w:tc>
          <w:tcPr>
            <w:tcW w:w="976" w:type="pct"/>
            <w:shd w:val="clear" w:color="auto" w:fill="FFFFFF"/>
            <w:vAlign w:val="center"/>
          </w:tcPr>
          <w:p w:rsidR="00E25979" w:rsidRPr="00E25979" w:rsidRDefault="00E25979" w:rsidP="003E642C">
            <w:pPr>
              <w:rPr>
                <w:sz w:val="16"/>
                <w:szCs w:val="16"/>
              </w:rPr>
            </w:pPr>
          </w:p>
        </w:tc>
      </w:tr>
    </w:tbl>
    <w:p w:rsidR="00E25979" w:rsidRDefault="00E25979" w:rsidP="00E25979">
      <w:pPr>
        <w:spacing w:line="360" w:lineRule="auto"/>
        <w:jc w:val="both"/>
        <w:rPr>
          <w:rFonts w:ascii="Times New Roman" w:hAnsi="Times New Roman"/>
          <w:sz w:val="22"/>
          <w:szCs w:val="22"/>
        </w:rPr>
      </w:pPr>
    </w:p>
    <w:p w:rsidR="00E25979" w:rsidRPr="00E25979" w:rsidRDefault="00E25979" w:rsidP="00E25979">
      <w:pPr>
        <w:spacing w:line="360" w:lineRule="auto"/>
        <w:jc w:val="both"/>
        <w:rPr>
          <w:rFonts w:ascii="Times New Roman" w:hAnsi="Times New Roman"/>
          <w:sz w:val="22"/>
          <w:szCs w:val="22"/>
        </w:rPr>
      </w:pPr>
      <w:r w:rsidRPr="00E25979">
        <w:rPr>
          <w:rFonts w:ascii="Times New Roman" w:hAnsi="Times New Roman"/>
          <w:sz w:val="22"/>
          <w:szCs w:val="22"/>
        </w:rPr>
        <w:t xml:space="preserve">Data deskripsi </w:t>
      </w:r>
      <w:r w:rsidRPr="00E25979">
        <w:rPr>
          <w:rFonts w:ascii="Times New Roman" w:hAnsi="Times New Roman"/>
          <w:i/>
          <w:sz w:val="22"/>
          <w:szCs w:val="22"/>
        </w:rPr>
        <w:t>posttest</w:t>
      </w:r>
      <w:r w:rsidRPr="00E25979">
        <w:rPr>
          <w:rFonts w:ascii="Times New Roman" w:hAnsi="Times New Roman"/>
          <w:sz w:val="22"/>
          <w:szCs w:val="22"/>
        </w:rPr>
        <w:t xml:space="preserve"> siswa kelas IV-A SD Negeri Keret, Krembung memiliki jumlah skor rata-rata 85,79 Jumlah skor minimumnya sebesar 80, jumlah skor maksimumnya 92, dan standar deviasi eror sebesar 3,476.</w:t>
      </w:r>
    </w:p>
    <w:p w:rsidR="00E25979" w:rsidRDefault="00E25979" w:rsidP="00E25979">
      <w:pPr>
        <w:pStyle w:val="ListParagraph"/>
        <w:spacing w:line="360" w:lineRule="auto"/>
        <w:ind w:left="0" w:firstLine="630"/>
        <w:jc w:val="both"/>
        <w:rPr>
          <w:rFonts w:ascii="Times New Roman" w:hAnsi="Times New Roman"/>
          <w:sz w:val="22"/>
          <w:szCs w:val="22"/>
        </w:rPr>
      </w:pPr>
      <w:r w:rsidRPr="00E25979">
        <w:rPr>
          <w:rFonts w:ascii="Times New Roman" w:hAnsi="Times New Roman"/>
          <w:sz w:val="22"/>
          <w:szCs w:val="22"/>
        </w:rPr>
        <w:t xml:space="preserve">Uji normalitas merupakan pemerolehan data dari hasil penelitian yang berasal dari populasi yang dibawah frekuensi normal atau tidak. Uji normalitas dilakukan sebelum uji hipotesis. Setelah dilakukan </w:t>
      </w:r>
      <w:r w:rsidRPr="00E25979">
        <w:rPr>
          <w:rFonts w:ascii="Times New Roman" w:hAnsi="Times New Roman"/>
          <w:i/>
          <w:sz w:val="22"/>
          <w:szCs w:val="22"/>
        </w:rPr>
        <w:t>pretest</w:t>
      </w:r>
      <w:r w:rsidRPr="00E25979">
        <w:rPr>
          <w:rFonts w:ascii="Times New Roman" w:hAnsi="Times New Roman"/>
          <w:sz w:val="22"/>
          <w:szCs w:val="22"/>
        </w:rPr>
        <w:t xml:space="preserve"> dan </w:t>
      </w:r>
      <w:r w:rsidRPr="00E25979">
        <w:rPr>
          <w:rFonts w:ascii="Times New Roman" w:hAnsi="Times New Roman"/>
          <w:i/>
          <w:sz w:val="22"/>
          <w:szCs w:val="22"/>
        </w:rPr>
        <w:t>posttest</w:t>
      </w:r>
      <w:r w:rsidRPr="00E25979">
        <w:rPr>
          <w:rFonts w:ascii="Times New Roman" w:hAnsi="Times New Roman"/>
          <w:sz w:val="22"/>
          <w:szCs w:val="22"/>
        </w:rPr>
        <w:t xml:space="preserve"> pada kelas eksperimen menggunakan instrument tes berupa pilihan ganda, maka nilai </w:t>
      </w:r>
      <w:r w:rsidRPr="00E25979">
        <w:rPr>
          <w:rFonts w:ascii="Times New Roman" w:hAnsi="Times New Roman"/>
          <w:i/>
          <w:sz w:val="22"/>
          <w:szCs w:val="22"/>
        </w:rPr>
        <w:t>pretest</w:t>
      </w:r>
      <w:r w:rsidRPr="00E25979">
        <w:rPr>
          <w:rFonts w:ascii="Times New Roman" w:hAnsi="Times New Roman"/>
          <w:sz w:val="22"/>
          <w:szCs w:val="22"/>
        </w:rPr>
        <w:t xml:space="preserve"> dan </w:t>
      </w:r>
      <w:r w:rsidRPr="00E25979">
        <w:rPr>
          <w:rFonts w:ascii="Times New Roman" w:hAnsi="Times New Roman"/>
          <w:i/>
          <w:sz w:val="22"/>
          <w:szCs w:val="22"/>
        </w:rPr>
        <w:t>posttest</w:t>
      </w:r>
      <w:r w:rsidRPr="00E25979">
        <w:rPr>
          <w:rFonts w:ascii="Times New Roman" w:hAnsi="Times New Roman"/>
          <w:sz w:val="22"/>
          <w:szCs w:val="22"/>
        </w:rPr>
        <w:t xml:space="preserve"> tersebut bisa di uji normalitas. Melalui uji normalitas ini, dapat diketahui bahwa hasil dari nilai </w:t>
      </w:r>
      <w:r w:rsidRPr="00E25979">
        <w:rPr>
          <w:rFonts w:ascii="Times New Roman" w:hAnsi="Times New Roman"/>
          <w:i/>
          <w:sz w:val="22"/>
          <w:szCs w:val="22"/>
        </w:rPr>
        <w:t xml:space="preserve">pretest </w:t>
      </w:r>
      <w:r w:rsidRPr="00E25979">
        <w:rPr>
          <w:rFonts w:ascii="Times New Roman" w:hAnsi="Times New Roman"/>
          <w:sz w:val="22"/>
          <w:szCs w:val="22"/>
        </w:rPr>
        <w:t xml:space="preserve">dan </w:t>
      </w:r>
      <w:r w:rsidRPr="00E25979">
        <w:rPr>
          <w:rFonts w:ascii="Times New Roman" w:hAnsi="Times New Roman"/>
          <w:i/>
          <w:sz w:val="22"/>
          <w:szCs w:val="22"/>
        </w:rPr>
        <w:t>posttest</w:t>
      </w:r>
      <w:r w:rsidRPr="00E25979">
        <w:rPr>
          <w:rFonts w:ascii="Times New Roman" w:hAnsi="Times New Roman"/>
          <w:sz w:val="22"/>
          <w:szCs w:val="22"/>
        </w:rPr>
        <w:t xml:space="preserve"> normal atau tidak. Uji normalitas menggunakan </w:t>
      </w:r>
      <w:r w:rsidRPr="00E25979">
        <w:rPr>
          <w:rFonts w:ascii="Times New Roman" w:hAnsi="Times New Roman"/>
          <w:i/>
          <w:sz w:val="22"/>
          <w:szCs w:val="22"/>
        </w:rPr>
        <w:t>Kolmogorov-smirnov</w:t>
      </w:r>
      <w:r w:rsidRPr="00E25979">
        <w:rPr>
          <w:rFonts w:ascii="Times New Roman" w:hAnsi="Times New Roman"/>
          <w:sz w:val="22"/>
          <w:szCs w:val="22"/>
        </w:rPr>
        <w:t xml:space="preserve"> dengan taraf signifikan yang digunakan 5% dasar pengambilan keputusan yang dapat kita ambil, jika nilai signifikasi &gt; 0,05 maka nilai residual berdistribusi normal, sedangkan jika nilai signifikasi &lt; 0,05 maka nilai residual tidak berdristribusi normal. Uji normalitas digunakan untuk menguji hasil data yang telah didapatkan dari hasil penelitian, untuk mengetahui apakah sebaran data sampel yang dianalisis berdistribusi normal. Adapun hasil perhitungan uji normalitas hasil tes menggunakan SPSS versi 26 sebagai berikut:</w:t>
      </w:r>
    </w:p>
    <w:p w:rsidR="001451B5" w:rsidRPr="00E25979" w:rsidRDefault="001451B5" w:rsidP="00E25979">
      <w:pPr>
        <w:pStyle w:val="ListParagraph"/>
        <w:spacing w:line="360" w:lineRule="auto"/>
        <w:ind w:left="0" w:firstLine="630"/>
        <w:jc w:val="both"/>
        <w:rPr>
          <w:rFonts w:ascii="Times New Roman" w:hAnsi="Times New Roman"/>
          <w:sz w:val="22"/>
          <w:szCs w:val="22"/>
        </w:rPr>
      </w:pPr>
    </w:p>
    <w:p w:rsidR="00E25979" w:rsidRPr="00E25979" w:rsidRDefault="00E25979" w:rsidP="00E25979">
      <w:pPr>
        <w:spacing w:line="360" w:lineRule="auto"/>
        <w:jc w:val="center"/>
        <w:rPr>
          <w:rFonts w:ascii="Times New Roman" w:hAnsi="Times New Roman"/>
          <w:sz w:val="22"/>
          <w:szCs w:val="22"/>
        </w:rPr>
      </w:pPr>
      <w:r w:rsidRPr="00E25979">
        <w:rPr>
          <w:rFonts w:ascii="Times New Roman" w:hAnsi="Times New Roman"/>
          <w:sz w:val="22"/>
          <w:szCs w:val="22"/>
        </w:rPr>
        <w:lastRenderedPageBreak/>
        <w:t>Tabel 5. Data Dreskriptif Hasil Posttest</w:t>
      </w:r>
    </w:p>
    <w:tbl>
      <w:tblPr>
        <w:tblW w:w="0" w:type="auto"/>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650"/>
        <w:gridCol w:w="770"/>
        <w:gridCol w:w="404"/>
        <w:gridCol w:w="578"/>
        <w:gridCol w:w="770"/>
        <w:gridCol w:w="404"/>
        <w:gridCol w:w="578"/>
      </w:tblGrid>
      <w:tr w:rsidR="00E25979" w:rsidRPr="000515E0" w:rsidTr="00505860">
        <w:trPr>
          <w:cantSplit/>
          <w:trHeight w:val="64"/>
          <w:jc w:val="center"/>
        </w:trPr>
        <w:tc>
          <w:tcPr>
            <w:tcW w:w="0" w:type="auto"/>
            <w:gridSpan w:val="7"/>
            <w:shd w:val="clear" w:color="auto" w:fill="FFFFFF"/>
            <w:vAlign w:val="center"/>
          </w:tcPr>
          <w:p w:rsidR="00E25979" w:rsidRPr="000515E0" w:rsidRDefault="00E25979" w:rsidP="003E642C">
            <w:pPr>
              <w:ind w:left="360"/>
              <w:jc w:val="both"/>
              <w:rPr>
                <w:rFonts w:ascii="Times New Roman" w:hAnsi="Times New Roman"/>
                <w:sz w:val="20"/>
              </w:rPr>
            </w:pPr>
            <w:r w:rsidRPr="000515E0">
              <w:rPr>
                <w:rFonts w:ascii="Times New Roman" w:hAnsi="Times New Roman"/>
                <w:b/>
                <w:bCs/>
                <w:sz w:val="20"/>
              </w:rPr>
              <w:t>Tests of Normality</w:t>
            </w:r>
          </w:p>
        </w:tc>
      </w:tr>
      <w:tr w:rsidR="00E25979" w:rsidRPr="000515E0" w:rsidTr="00505860">
        <w:trPr>
          <w:cantSplit/>
          <w:trHeight w:val="103"/>
          <w:jc w:val="center"/>
        </w:trPr>
        <w:tc>
          <w:tcPr>
            <w:tcW w:w="0" w:type="auto"/>
            <w:vMerge w:val="restart"/>
            <w:shd w:val="clear" w:color="auto" w:fill="FFFFFF"/>
            <w:vAlign w:val="bottom"/>
          </w:tcPr>
          <w:p w:rsidR="00E25979" w:rsidRPr="000515E0" w:rsidRDefault="00E25979" w:rsidP="003E642C">
            <w:pPr>
              <w:ind w:left="360"/>
              <w:jc w:val="both"/>
              <w:rPr>
                <w:rFonts w:ascii="Times New Roman" w:hAnsi="Times New Roman"/>
                <w:sz w:val="20"/>
              </w:rPr>
            </w:pPr>
          </w:p>
        </w:tc>
        <w:tc>
          <w:tcPr>
            <w:tcW w:w="0" w:type="auto"/>
            <w:gridSpan w:val="3"/>
            <w:tcBorders>
              <w:top w:val="nil"/>
              <w:bottom w:val="nil"/>
            </w:tcBorders>
            <w:shd w:val="clear" w:color="auto" w:fill="FFFFFF"/>
            <w:vAlign w:val="bottom"/>
          </w:tcPr>
          <w:p w:rsidR="00E25979" w:rsidRPr="000515E0" w:rsidRDefault="00E25979" w:rsidP="003E642C">
            <w:pPr>
              <w:ind w:left="360"/>
              <w:jc w:val="both"/>
              <w:rPr>
                <w:rFonts w:ascii="Times New Roman" w:hAnsi="Times New Roman"/>
                <w:sz w:val="20"/>
              </w:rPr>
            </w:pPr>
            <w:r w:rsidRPr="000515E0">
              <w:rPr>
                <w:rFonts w:ascii="Times New Roman" w:hAnsi="Times New Roman"/>
                <w:sz w:val="20"/>
              </w:rPr>
              <w:t>Kolmogorov-Smirnov</w:t>
            </w:r>
            <w:r w:rsidRPr="000515E0">
              <w:rPr>
                <w:rFonts w:ascii="Times New Roman" w:hAnsi="Times New Roman"/>
                <w:sz w:val="20"/>
                <w:vertAlign w:val="superscript"/>
              </w:rPr>
              <w:t>a</w:t>
            </w:r>
          </w:p>
        </w:tc>
        <w:tc>
          <w:tcPr>
            <w:tcW w:w="0" w:type="auto"/>
            <w:gridSpan w:val="3"/>
            <w:tcBorders>
              <w:top w:val="nil"/>
              <w:bottom w:val="nil"/>
            </w:tcBorders>
            <w:shd w:val="clear" w:color="auto" w:fill="FFFFFF"/>
            <w:vAlign w:val="bottom"/>
          </w:tcPr>
          <w:p w:rsidR="00E25979" w:rsidRPr="000515E0" w:rsidRDefault="00E25979" w:rsidP="003E642C">
            <w:pPr>
              <w:ind w:left="360"/>
              <w:jc w:val="both"/>
              <w:rPr>
                <w:rFonts w:ascii="Times New Roman" w:hAnsi="Times New Roman"/>
                <w:sz w:val="20"/>
              </w:rPr>
            </w:pPr>
            <w:r w:rsidRPr="000515E0">
              <w:rPr>
                <w:rFonts w:ascii="Times New Roman" w:hAnsi="Times New Roman"/>
                <w:sz w:val="20"/>
              </w:rPr>
              <w:t>Shapiro-Wilk</w:t>
            </w:r>
          </w:p>
        </w:tc>
      </w:tr>
      <w:tr w:rsidR="00E25979" w:rsidRPr="000515E0" w:rsidTr="00505860">
        <w:trPr>
          <w:cantSplit/>
          <w:trHeight w:val="190"/>
          <w:jc w:val="center"/>
        </w:trPr>
        <w:tc>
          <w:tcPr>
            <w:tcW w:w="0" w:type="auto"/>
            <w:vMerge/>
            <w:shd w:val="clear" w:color="auto" w:fill="FFFFFF"/>
            <w:vAlign w:val="bottom"/>
          </w:tcPr>
          <w:p w:rsidR="00E25979" w:rsidRPr="000515E0" w:rsidRDefault="00E25979" w:rsidP="003E642C">
            <w:pPr>
              <w:ind w:left="360"/>
              <w:jc w:val="both"/>
              <w:rPr>
                <w:rFonts w:ascii="Times New Roman" w:hAnsi="Times New Roman"/>
                <w:sz w:val="20"/>
              </w:rPr>
            </w:pPr>
          </w:p>
        </w:tc>
        <w:tc>
          <w:tcPr>
            <w:tcW w:w="0" w:type="auto"/>
            <w:tcBorders>
              <w:top w:val="nil"/>
              <w:bottom w:val="single" w:sz="4" w:space="0" w:color="auto"/>
            </w:tcBorders>
            <w:shd w:val="clear" w:color="auto" w:fill="FFFFFF"/>
            <w:vAlign w:val="bottom"/>
          </w:tcPr>
          <w:p w:rsidR="00E25979" w:rsidRPr="000515E0" w:rsidRDefault="00E25979" w:rsidP="003E642C">
            <w:pPr>
              <w:ind w:left="360"/>
              <w:jc w:val="both"/>
              <w:rPr>
                <w:rFonts w:ascii="Times New Roman" w:hAnsi="Times New Roman"/>
                <w:sz w:val="20"/>
              </w:rPr>
            </w:pPr>
            <w:r w:rsidRPr="000515E0">
              <w:rPr>
                <w:rFonts w:ascii="Times New Roman" w:hAnsi="Times New Roman"/>
                <w:sz w:val="20"/>
              </w:rPr>
              <w:t>Statistic</w:t>
            </w:r>
          </w:p>
        </w:tc>
        <w:tc>
          <w:tcPr>
            <w:tcW w:w="0" w:type="auto"/>
            <w:tcBorders>
              <w:top w:val="nil"/>
              <w:bottom w:val="single" w:sz="4" w:space="0" w:color="auto"/>
            </w:tcBorders>
            <w:shd w:val="clear" w:color="auto" w:fill="FFFFFF"/>
            <w:vAlign w:val="bottom"/>
          </w:tcPr>
          <w:p w:rsidR="00E25979" w:rsidRPr="000515E0" w:rsidRDefault="00E25979" w:rsidP="003E642C">
            <w:pPr>
              <w:ind w:left="360"/>
              <w:jc w:val="both"/>
              <w:rPr>
                <w:rFonts w:ascii="Times New Roman" w:hAnsi="Times New Roman"/>
                <w:sz w:val="20"/>
              </w:rPr>
            </w:pPr>
            <w:r w:rsidRPr="000515E0">
              <w:rPr>
                <w:rFonts w:ascii="Times New Roman" w:hAnsi="Times New Roman"/>
                <w:sz w:val="20"/>
              </w:rPr>
              <w:t>df</w:t>
            </w:r>
          </w:p>
        </w:tc>
        <w:tc>
          <w:tcPr>
            <w:tcW w:w="0" w:type="auto"/>
            <w:tcBorders>
              <w:top w:val="nil"/>
              <w:bottom w:val="single" w:sz="4" w:space="0" w:color="auto"/>
            </w:tcBorders>
            <w:shd w:val="clear" w:color="auto" w:fill="FFFFFF"/>
            <w:vAlign w:val="bottom"/>
          </w:tcPr>
          <w:p w:rsidR="00E25979" w:rsidRPr="000515E0" w:rsidRDefault="00E25979" w:rsidP="003E642C">
            <w:pPr>
              <w:ind w:left="360"/>
              <w:jc w:val="both"/>
              <w:rPr>
                <w:rFonts w:ascii="Times New Roman" w:hAnsi="Times New Roman"/>
                <w:sz w:val="20"/>
              </w:rPr>
            </w:pPr>
            <w:r w:rsidRPr="000515E0">
              <w:rPr>
                <w:rFonts w:ascii="Times New Roman" w:hAnsi="Times New Roman"/>
                <w:sz w:val="20"/>
              </w:rPr>
              <w:t>Ssig.</w:t>
            </w:r>
          </w:p>
        </w:tc>
        <w:tc>
          <w:tcPr>
            <w:tcW w:w="0" w:type="auto"/>
            <w:tcBorders>
              <w:top w:val="nil"/>
              <w:bottom w:val="single" w:sz="4" w:space="0" w:color="auto"/>
            </w:tcBorders>
            <w:shd w:val="clear" w:color="auto" w:fill="FFFFFF"/>
            <w:vAlign w:val="bottom"/>
          </w:tcPr>
          <w:p w:rsidR="00E25979" w:rsidRPr="000515E0" w:rsidRDefault="00E25979" w:rsidP="003E642C">
            <w:pPr>
              <w:ind w:left="360"/>
              <w:jc w:val="both"/>
              <w:rPr>
                <w:rFonts w:ascii="Times New Roman" w:hAnsi="Times New Roman"/>
                <w:sz w:val="20"/>
              </w:rPr>
            </w:pPr>
            <w:r w:rsidRPr="000515E0">
              <w:rPr>
                <w:rFonts w:ascii="Times New Roman" w:hAnsi="Times New Roman"/>
                <w:sz w:val="20"/>
              </w:rPr>
              <w:t>Statistic</w:t>
            </w:r>
          </w:p>
        </w:tc>
        <w:tc>
          <w:tcPr>
            <w:tcW w:w="0" w:type="auto"/>
            <w:tcBorders>
              <w:top w:val="nil"/>
              <w:bottom w:val="single" w:sz="4" w:space="0" w:color="auto"/>
            </w:tcBorders>
            <w:shd w:val="clear" w:color="auto" w:fill="FFFFFF"/>
            <w:vAlign w:val="bottom"/>
          </w:tcPr>
          <w:p w:rsidR="00E25979" w:rsidRPr="000515E0" w:rsidRDefault="00E25979" w:rsidP="003E642C">
            <w:pPr>
              <w:ind w:left="360"/>
              <w:jc w:val="both"/>
              <w:rPr>
                <w:rFonts w:ascii="Times New Roman" w:hAnsi="Times New Roman"/>
                <w:sz w:val="20"/>
              </w:rPr>
            </w:pPr>
            <w:r w:rsidRPr="000515E0">
              <w:rPr>
                <w:rFonts w:ascii="Times New Roman" w:hAnsi="Times New Roman"/>
                <w:sz w:val="20"/>
              </w:rPr>
              <w:t>df</w:t>
            </w:r>
          </w:p>
        </w:tc>
        <w:tc>
          <w:tcPr>
            <w:tcW w:w="0" w:type="auto"/>
            <w:tcBorders>
              <w:top w:val="nil"/>
              <w:bottom w:val="single" w:sz="4" w:space="0" w:color="auto"/>
            </w:tcBorders>
            <w:shd w:val="clear" w:color="auto" w:fill="FFFFFF"/>
            <w:vAlign w:val="bottom"/>
          </w:tcPr>
          <w:p w:rsidR="00E25979" w:rsidRPr="000515E0" w:rsidRDefault="00E25979" w:rsidP="003E642C">
            <w:pPr>
              <w:ind w:left="360"/>
              <w:jc w:val="both"/>
              <w:rPr>
                <w:rFonts w:ascii="Times New Roman" w:hAnsi="Times New Roman"/>
                <w:sz w:val="20"/>
              </w:rPr>
            </w:pPr>
            <w:r w:rsidRPr="000515E0">
              <w:rPr>
                <w:rFonts w:ascii="Times New Roman" w:hAnsi="Times New Roman"/>
                <w:sz w:val="20"/>
              </w:rPr>
              <w:t>Ssig.</w:t>
            </w:r>
          </w:p>
        </w:tc>
      </w:tr>
      <w:tr w:rsidR="00E25979" w:rsidRPr="000515E0" w:rsidTr="00505860">
        <w:trPr>
          <w:cantSplit/>
          <w:trHeight w:val="192"/>
          <w:jc w:val="center"/>
        </w:trPr>
        <w:tc>
          <w:tcPr>
            <w:tcW w:w="0" w:type="auto"/>
            <w:shd w:val="clear" w:color="auto" w:fill="E0E0E0"/>
          </w:tcPr>
          <w:p w:rsidR="00E25979" w:rsidRPr="00E25979" w:rsidRDefault="00E25979" w:rsidP="003E642C">
            <w:pPr>
              <w:ind w:left="360"/>
              <w:jc w:val="both"/>
              <w:rPr>
                <w:rFonts w:ascii="Times New Roman" w:hAnsi="Times New Roman"/>
                <w:sz w:val="16"/>
                <w:szCs w:val="16"/>
              </w:rPr>
            </w:pPr>
            <w:r w:rsidRPr="00E25979">
              <w:rPr>
                <w:rFonts w:ascii="Times New Roman" w:hAnsi="Times New Roman"/>
                <w:sz w:val="16"/>
                <w:szCs w:val="16"/>
              </w:rPr>
              <w:t>pretest</w:t>
            </w:r>
          </w:p>
        </w:tc>
        <w:tc>
          <w:tcPr>
            <w:tcW w:w="0" w:type="auto"/>
            <w:tcBorders>
              <w:top w:val="single" w:sz="4" w:space="0" w:color="auto"/>
            </w:tcBorders>
            <w:shd w:val="clear" w:color="auto" w:fill="FFFFFF"/>
          </w:tcPr>
          <w:p w:rsidR="00E25979" w:rsidRPr="00E25979" w:rsidRDefault="00E25979" w:rsidP="003E642C">
            <w:pPr>
              <w:ind w:left="360"/>
              <w:jc w:val="both"/>
              <w:rPr>
                <w:rFonts w:ascii="Times New Roman" w:hAnsi="Times New Roman"/>
                <w:sz w:val="16"/>
                <w:szCs w:val="16"/>
              </w:rPr>
            </w:pPr>
            <w:r w:rsidRPr="00E25979">
              <w:rPr>
                <w:rFonts w:ascii="Times New Roman" w:hAnsi="Times New Roman"/>
                <w:sz w:val="16"/>
                <w:szCs w:val="16"/>
              </w:rPr>
              <w:t>.170</w:t>
            </w:r>
          </w:p>
        </w:tc>
        <w:tc>
          <w:tcPr>
            <w:tcW w:w="0" w:type="auto"/>
            <w:tcBorders>
              <w:top w:val="single" w:sz="4" w:space="0" w:color="auto"/>
            </w:tcBorders>
            <w:shd w:val="clear" w:color="auto" w:fill="FFFFFF"/>
          </w:tcPr>
          <w:p w:rsidR="00E25979" w:rsidRPr="00E25979" w:rsidRDefault="00E25979" w:rsidP="003E642C">
            <w:pPr>
              <w:ind w:left="360"/>
              <w:jc w:val="both"/>
              <w:rPr>
                <w:rFonts w:ascii="Times New Roman" w:hAnsi="Times New Roman"/>
                <w:sz w:val="16"/>
                <w:szCs w:val="16"/>
              </w:rPr>
            </w:pPr>
            <w:r w:rsidRPr="00E25979">
              <w:rPr>
                <w:rFonts w:ascii="Times New Roman" w:hAnsi="Times New Roman"/>
                <w:sz w:val="16"/>
                <w:szCs w:val="16"/>
              </w:rPr>
              <w:t>24</w:t>
            </w:r>
          </w:p>
        </w:tc>
        <w:tc>
          <w:tcPr>
            <w:tcW w:w="0" w:type="auto"/>
            <w:tcBorders>
              <w:top w:val="single" w:sz="4" w:space="0" w:color="auto"/>
            </w:tcBorders>
            <w:shd w:val="clear" w:color="auto" w:fill="FFFFFF"/>
          </w:tcPr>
          <w:p w:rsidR="00E25979" w:rsidRPr="00E25979" w:rsidRDefault="00E25979" w:rsidP="003E642C">
            <w:pPr>
              <w:ind w:left="360"/>
              <w:jc w:val="both"/>
              <w:rPr>
                <w:rFonts w:ascii="Times New Roman" w:hAnsi="Times New Roman"/>
                <w:sz w:val="16"/>
                <w:szCs w:val="16"/>
              </w:rPr>
            </w:pPr>
            <w:r w:rsidRPr="00E25979">
              <w:rPr>
                <w:rFonts w:ascii="Times New Roman" w:hAnsi="Times New Roman"/>
                <w:sz w:val="16"/>
                <w:szCs w:val="16"/>
              </w:rPr>
              <w:t>.070</w:t>
            </w:r>
          </w:p>
        </w:tc>
        <w:tc>
          <w:tcPr>
            <w:tcW w:w="0" w:type="auto"/>
            <w:tcBorders>
              <w:top w:val="single" w:sz="4" w:space="0" w:color="auto"/>
            </w:tcBorders>
            <w:shd w:val="clear" w:color="auto" w:fill="FFFFFF"/>
          </w:tcPr>
          <w:p w:rsidR="00E25979" w:rsidRPr="00E25979" w:rsidRDefault="00E25979" w:rsidP="003E642C">
            <w:pPr>
              <w:ind w:left="360"/>
              <w:jc w:val="both"/>
              <w:rPr>
                <w:rFonts w:ascii="Times New Roman" w:hAnsi="Times New Roman"/>
                <w:sz w:val="16"/>
                <w:szCs w:val="16"/>
              </w:rPr>
            </w:pPr>
            <w:r w:rsidRPr="00E25979">
              <w:rPr>
                <w:rFonts w:ascii="Times New Roman" w:hAnsi="Times New Roman"/>
                <w:sz w:val="16"/>
                <w:szCs w:val="16"/>
              </w:rPr>
              <w:t>.933</w:t>
            </w:r>
          </w:p>
        </w:tc>
        <w:tc>
          <w:tcPr>
            <w:tcW w:w="0" w:type="auto"/>
            <w:tcBorders>
              <w:top w:val="single" w:sz="4" w:space="0" w:color="auto"/>
            </w:tcBorders>
            <w:shd w:val="clear" w:color="auto" w:fill="FFFFFF"/>
          </w:tcPr>
          <w:p w:rsidR="00E25979" w:rsidRPr="00E25979" w:rsidRDefault="00E25979" w:rsidP="003E642C">
            <w:pPr>
              <w:ind w:left="360"/>
              <w:jc w:val="both"/>
              <w:rPr>
                <w:rFonts w:ascii="Times New Roman" w:hAnsi="Times New Roman"/>
                <w:sz w:val="16"/>
                <w:szCs w:val="16"/>
              </w:rPr>
            </w:pPr>
            <w:r w:rsidRPr="00E25979">
              <w:rPr>
                <w:rFonts w:ascii="Times New Roman" w:hAnsi="Times New Roman"/>
                <w:sz w:val="16"/>
                <w:szCs w:val="16"/>
              </w:rPr>
              <w:t>24</w:t>
            </w:r>
          </w:p>
        </w:tc>
        <w:tc>
          <w:tcPr>
            <w:tcW w:w="0" w:type="auto"/>
            <w:tcBorders>
              <w:top w:val="single" w:sz="4" w:space="0" w:color="auto"/>
            </w:tcBorders>
            <w:shd w:val="clear" w:color="auto" w:fill="FFFFFF"/>
          </w:tcPr>
          <w:p w:rsidR="00E25979" w:rsidRPr="00E25979" w:rsidRDefault="00E25979" w:rsidP="003E642C">
            <w:pPr>
              <w:ind w:left="360"/>
              <w:jc w:val="both"/>
              <w:rPr>
                <w:rFonts w:ascii="Times New Roman" w:hAnsi="Times New Roman"/>
                <w:sz w:val="16"/>
                <w:szCs w:val="16"/>
              </w:rPr>
            </w:pPr>
            <w:r w:rsidRPr="00E25979">
              <w:rPr>
                <w:rFonts w:ascii="Times New Roman" w:hAnsi="Times New Roman"/>
                <w:sz w:val="16"/>
                <w:szCs w:val="16"/>
              </w:rPr>
              <w:t>.114</w:t>
            </w:r>
          </w:p>
        </w:tc>
      </w:tr>
      <w:tr w:rsidR="00E25979" w:rsidRPr="000515E0" w:rsidTr="00505860">
        <w:trPr>
          <w:cantSplit/>
          <w:trHeight w:val="190"/>
          <w:jc w:val="center"/>
        </w:trPr>
        <w:tc>
          <w:tcPr>
            <w:tcW w:w="0" w:type="auto"/>
            <w:shd w:val="clear" w:color="auto" w:fill="E0E0E0"/>
          </w:tcPr>
          <w:p w:rsidR="00E25979" w:rsidRPr="00E25979" w:rsidRDefault="00E25979" w:rsidP="003E642C">
            <w:pPr>
              <w:ind w:left="360"/>
              <w:jc w:val="both"/>
              <w:rPr>
                <w:rFonts w:ascii="Times New Roman" w:hAnsi="Times New Roman"/>
                <w:sz w:val="16"/>
                <w:szCs w:val="16"/>
              </w:rPr>
            </w:pPr>
            <w:r w:rsidRPr="00E25979">
              <w:rPr>
                <w:rFonts w:ascii="Times New Roman" w:hAnsi="Times New Roman"/>
                <w:sz w:val="16"/>
                <w:szCs w:val="16"/>
              </w:rPr>
              <w:t>posttest</w:t>
            </w:r>
          </w:p>
        </w:tc>
        <w:tc>
          <w:tcPr>
            <w:tcW w:w="0" w:type="auto"/>
            <w:shd w:val="clear" w:color="auto" w:fill="FFFFFF"/>
          </w:tcPr>
          <w:p w:rsidR="00E25979" w:rsidRPr="00E25979" w:rsidRDefault="00E25979" w:rsidP="003E642C">
            <w:pPr>
              <w:ind w:left="360"/>
              <w:jc w:val="both"/>
              <w:rPr>
                <w:rFonts w:ascii="Times New Roman" w:hAnsi="Times New Roman"/>
                <w:sz w:val="16"/>
                <w:szCs w:val="16"/>
              </w:rPr>
            </w:pPr>
            <w:r w:rsidRPr="00E25979">
              <w:rPr>
                <w:rFonts w:ascii="Times New Roman" w:hAnsi="Times New Roman"/>
                <w:sz w:val="16"/>
                <w:szCs w:val="16"/>
              </w:rPr>
              <w:t>.154</w:t>
            </w:r>
          </w:p>
        </w:tc>
        <w:tc>
          <w:tcPr>
            <w:tcW w:w="0" w:type="auto"/>
            <w:shd w:val="clear" w:color="auto" w:fill="FFFFFF"/>
          </w:tcPr>
          <w:p w:rsidR="00E25979" w:rsidRPr="00E25979" w:rsidRDefault="00E25979" w:rsidP="003E642C">
            <w:pPr>
              <w:ind w:left="360"/>
              <w:jc w:val="both"/>
              <w:rPr>
                <w:rFonts w:ascii="Times New Roman" w:hAnsi="Times New Roman"/>
                <w:sz w:val="16"/>
                <w:szCs w:val="16"/>
              </w:rPr>
            </w:pPr>
            <w:r w:rsidRPr="00E25979">
              <w:rPr>
                <w:rFonts w:ascii="Times New Roman" w:hAnsi="Times New Roman"/>
                <w:sz w:val="16"/>
                <w:szCs w:val="16"/>
              </w:rPr>
              <w:t>24</w:t>
            </w:r>
          </w:p>
        </w:tc>
        <w:tc>
          <w:tcPr>
            <w:tcW w:w="0" w:type="auto"/>
            <w:shd w:val="clear" w:color="auto" w:fill="FFFFFF"/>
          </w:tcPr>
          <w:p w:rsidR="00E25979" w:rsidRPr="00E25979" w:rsidRDefault="00E25979" w:rsidP="003E642C">
            <w:pPr>
              <w:ind w:left="360"/>
              <w:jc w:val="both"/>
              <w:rPr>
                <w:rFonts w:ascii="Times New Roman" w:hAnsi="Times New Roman"/>
                <w:sz w:val="16"/>
                <w:szCs w:val="16"/>
              </w:rPr>
            </w:pPr>
            <w:r w:rsidRPr="00E25979">
              <w:rPr>
                <w:rFonts w:ascii="Times New Roman" w:hAnsi="Times New Roman"/>
                <w:sz w:val="16"/>
                <w:szCs w:val="16"/>
              </w:rPr>
              <w:t>.146</w:t>
            </w:r>
          </w:p>
        </w:tc>
        <w:tc>
          <w:tcPr>
            <w:tcW w:w="0" w:type="auto"/>
            <w:shd w:val="clear" w:color="auto" w:fill="FFFFFF"/>
          </w:tcPr>
          <w:p w:rsidR="00E25979" w:rsidRPr="00E25979" w:rsidRDefault="00E25979" w:rsidP="003E642C">
            <w:pPr>
              <w:ind w:left="360"/>
              <w:jc w:val="both"/>
              <w:rPr>
                <w:rFonts w:ascii="Times New Roman" w:hAnsi="Times New Roman"/>
                <w:sz w:val="16"/>
                <w:szCs w:val="16"/>
              </w:rPr>
            </w:pPr>
            <w:r w:rsidRPr="00E25979">
              <w:rPr>
                <w:rFonts w:ascii="Times New Roman" w:hAnsi="Times New Roman"/>
                <w:sz w:val="16"/>
                <w:szCs w:val="16"/>
              </w:rPr>
              <w:t>.953</w:t>
            </w:r>
          </w:p>
        </w:tc>
        <w:tc>
          <w:tcPr>
            <w:tcW w:w="0" w:type="auto"/>
            <w:shd w:val="clear" w:color="auto" w:fill="FFFFFF"/>
          </w:tcPr>
          <w:p w:rsidR="00E25979" w:rsidRPr="00E25979" w:rsidRDefault="00E25979" w:rsidP="003E642C">
            <w:pPr>
              <w:ind w:left="360"/>
              <w:jc w:val="both"/>
              <w:rPr>
                <w:rFonts w:ascii="Times New Roman" w:hAnsi="Times New Roman"/>
                <w:sz w:val="16"/>
                <w:szCs w:val="16"/>
              </w:rPr>
            </w:pPr>
            <w:r w:rsidRPr="00E25979">
              <w:rPr>
                <w:rFonts w:ascii="Times New Roman" w:hAnsi="Times New Roman"/>
                <w:sz w:val="16"/>
                <w:szCs w:val="16"/>
              </w:rPr>
              <w:t>24</w:t>
            </w:r>
          </w:p>
        </w:tc>
        <w:tc>
          <w:tcPr>
            <w:tcW w:w="0" w:type="auto"/>
            <w:shd w:val="clear" w:color="auto" w:fill="FFFFFF"/>
          </w:tcPr>
          <w:p w:rsidR="00E25979" w:rsidRPr="00E25979" w:rsidRDefault="00E25979" w:rsidP="003E642C">
            <w:pPr>
              <w:ind w:left="360"/>
              <w:jc w:val="both"/>
              <w:rPr>
                <w:rFonts w:ascii="Times New Roman" w:hAnsi="Times New Roman"/>
                <w:sz w:val="16"/>
                <w:szCs w:val="16"/>
              </w:rPr>
            </w:pPr>
            <w:r w:rsidRPr="00E25979">
              <w:rPr>
                <w:rFonts w:ascii="Times New Roman" w:hAnsi="Times New Roman"/>
                <w:sz w:val="16"/>
                <w:szCs w:val="16"/>
              </w:rPr>
              <w:t>.313</w:t>
            </w:r>
          </w:p>
        </w:tc>
      </w:tr>
      <w:tr w:rsidR="00E25979" w:rsidRPr="000515E0" w:rsidTr="00505860">
        <w:trPr>
          <w:cantSplit/>
          <w:trHeight w:val="64"/>
          <w:jc w:val="center"/>
        </w:trPr>
        <w:tc>
          <w:tcPr>
            <w:tcW w:w="0" w:type="auto"/>
            <w:gridSpan w:val="7"/>
            <w:shd w:val="clear" w:color="auto" w:fill="FFFFFF"/>
          </w:tcPr>
          <w:p w:rsidR="00E25979" w:rsidRPr="000515E0" w:rsidRDefault="00E25979" w:rsidP="003E642C">
            <w:pPr>
              <w:ind w:left="360"/>
              <w:jc w:val="both"/>
              <w:rPr>
                <w:rFonts w:ascii="Times New Roman" w:hAnsi="Times New Roman"/>
                <w:sz w:val="20"/>
              </w:rPr>
            </w:pPr>
            <w:r w:rsidRPr="000515E0">
              <w:rPr>
                <w:rFonts w:ascii="Times New Roman" w:hAnsi="Times New Roman"/>
                <w:sz w:val="20"/>
              </w:rPr>
              <w:t>a. Lilliefors Significance Correction</w:t>
            </w:r>
          </w:p>
        </w:tc>
      </w:tr>
    </w:tbl>
    <w:p w:rsidR="00E25979" w:rsidRDefault="00E25979" w:rsidP="00E25979">
      <w:pPr>
        <w:spacing w:line="360" w:lineRule="auto"/>
        <w:jc w:val="both"/>
        <w:rPr>
          <w:rFonts w:ascii="Times New Roman" w:hAnsi="Times New Roman"/>
          <w:sz w:val="22"/>
          <w:szCs w:val="22"/>
        </w:rPr>
      </w:pPr>
    </w:p>
    <w:p w:rsidR="001451B5" w:rsidRDefault="001451B5" w:rsidP="001451B5">
      <w:pPr>
        <w:spacing w:line="360" w:lineRule="auto"/>
        <w:ind w:firstLine="630"/>
        <w:jc w:val="both"/>
        <w:rPr>
          <w:rFonts w:ascii="Times New Roman" w:hAnsi="Times New Roman"/>
          <w:sz w:val="22"/>
          <w:szCs w:val="22"/>
        </w:rPr>
      </w:pPr>
      <w:r w:rsidRPr="001451B5">
        <w:rPr>
          <w:rFonts w:ascii="Times New Roman" w:hAnsi="Times New Roman"/>
          <w:sz w:val="22"/>
          <w:szCs w:val="22"/>
        </w:rPr>
        <w:t>Hasil uji normalitas diketahui signifikasi</w:t>
      </w:r>
      <w:r w:rsidRPr="001451B5">
        <w:rPr>
          <w:rFonts w:ascii="Times New Roman" w:hAnsi="Times New Roman"/>
          <w:i/>
          <w:sz w:val="22"/>
          <w:szCs w:val="22"/>
        </w:rPr>
        <w:t xml:space="preserve"> pretest </w:t>
      </w:r>
      <w:r w:rsidRPr="001451B5">
        <w:rPr>
          <w:rFonts w:ascii="Times New Roman" w:hAnsi="Times New Roman"/>
          <w:sz w:val="22"/>
          <w:szCs w:val="22"/>
        </w:rPr>
        <w:t>0</w:t>
      </w:r>
      <w:proofErr w:type="gramStart"/>
      <w:r w:rsidRPr="001451B5">
        <w:rPr>
          <w:rFonts w:ascii="Times New Roman" w:hAnsi="Times New Roman"/>
          <w:sz w:val="22"/>
          <w:szCs w:val="22"/>
        </w:rPr>
        <w:t>,70</w:t>
      </w:r>
      <w:proofErr w:type="gramEnd"/>
      <w:r w:rsidRPr="001451B5">
        <w:rPr>
          <w:rFonts w:ascii="Times New Roman" w:hAnsi="Times New Roman"/>
          <w:sz w:val="22"/>
          <w:szCs w:val="22"/>
        </w:rPr>
        <w:t xml:space="preserve"> &gt; 0,05 dan nilai signifikasi </w:t>
      </w:r>
      <w:r w:rsidRPr="001451B5">
        <w:rPr>
          <w:rFonts w:ascii="Times New Roman" w:hAnsi="Times New Roman"/>
          <w:i/>
          <w:sz w:val="22"/>
          <w:szCs w:val="22"/>
        </w:rPr>
        <w:t>posttest</w:t>
      </w:r>
      <w:r w:rsidRPr="001451B5">
        <w:rPr>
          <w:rFonts w:ascii="Times New Roman" w:hAnsi="Times New Roman"/>
          <w:sz w:val="22"/>
          <w:szCs w:val="22"/>
        </w:rPr>
        <w:t xml:space="preserve"> 1,46 &gt; 0,05 maka dapat disimpulkan bahwa data nilai residual berdistribusi normal. Uji hipotesis dilakukan dengan </w:t>
      </w:r>
      <w:proofErr w:type="gramStart"/>
      <w:r w:rsidRPr="001451B5">
        <w:rPr>
          <w:rFonts w:ascii="Times New Roman" w:hAnsi="Times New Roman"/>
          <w:sz w:val="22"/>
          <w:szCs w:val="22"/>
        </w:rPr>
        <w:t>cara</w:t>
      </w:r>
      <w:proofErr w:type="gramEnd"/>
      <w:r w:rsidRPr="001451B5">
        <w:rPr>
          <w:rFonts w:ascii="Times New Roman" w:hAnsi="Times New Roman"/>
          <w:sz w:val="22"/>
          <w:szCs w:val="22"/>
        </w:rPr>
        <w:t xml:space="preserve"> perhitungan sehingga pada setiap rumus masalah tersebut bisa ditemukan jawabannya secara kuantitatif (Sugiyono, 2017). Setelah melakukan uji normalitas data sebelum dan sesudah dari penerapan </w:t>
      </w:r>
      <w:r w:rsidRPr="001451B5">
        <w:rPr>
          <w:rFonts w:ascii="Times New Roman" w:hAnsi="Times New Roman"/>
          <w:i/>
          <w:sz w:val="22"/>
          <w:szCs w:val="22"/>
        </w:rPr>
        <w:t xml:space="preserve">model project based learning </w:t>
      </w:r>
      <w:r w:rsidRPr="001451B5">
        <w:rPr>
          <w:rFonts w:ascii="Times New Roman" w:hAnsi="Times New Roman"/>
          <w:sz w:val="22"/>
          <w:szCs w:val="22"/>
        </w:rPr>
        <w:t xml:space="preserve">bahwa hasil dapat dikatakan berdistribusi normal. Sehingga, peneliti melanjutkan untuk menguji hipotesis untuk mengetahui ada atau tidaknya pengaruh dalam penerapan model </w:t>
      </w:r>
      <w:r w:rsidRPr="001451B5">
        <w:rPr>
          <w:rFonts w:ascii="Times New Roman" w:hAnsi="Times New Roman"/>
          <w:i/>
          <w:sz w:val="22"/>
          <w:szCs w:val="22"/>
        </w:rPr>
        <w:t>projet based learning</w:t>
      </w:r>
      <w:r w:rsidRPr="001451B5">
        <w:rPr>
          <w:rFonts w:ascii="Times New Roman" w:hAnsi="Times New Roman"/>
          <w:sz w:val="22"/>
          <w:szCs w:val="22"/>
        </w:rPr>
        <w:t xml:space="preserve"> terhadap berpikir kritis siswa. </w:t>
      </w:r>
    </w:p>
    <w:p w:rsidR="001451B5" w:rsidRDefault="001451B5" w:rsidP="001451B5">
      <w:pPr>
        <w:spacing w:line="360" w:lineRule="auto"/>
        <w:ind w:firstLine="630"/>
        <w:jc w:val="both"/>
        <w:rPr>
          <w:rFonts w:ascii="Times New Roman" w:hAnsi="Times New Roman"/>
        </w:rPr>
      </w:pPr>
      <w:r w:rsidRPr="001451B5">
        <w:rPr>
          <w:rFonts w:ascii="Times New Roman" w:hAnsi="Times New Roman"/>
          <w:sz w:val="22"/>
          <w:szCs w:val="22"/>
        </w:rPr>
        <w:t xml:space="preserve">Hipotesis yang sudah dirumuskan, maka </w:t>
      </w:r>
      <w:proofErr w:type="gramStart"/>
      <w:r w:rsidRPr="001451B5">
        <w:rPr>
          <w:rFonts w:ascii="Times New Roman" w:hAnsi="Times New Roman"/>
          <w:sz w:val="22"/>
          <w:szCs w:val="22"/>
        </w:rPr>
        <w:t>akan</w:t>
      </w:r>
      <w:proofErr w:type="gramEnd"/>
      <w:r w:rsidRPr="001451B5">
        <w:rPr>
          <w:rFonts w:ascii="Times New Roman" w:hAnsi="Times New Roman"/>
          <w:sz w:val="22"/>
          <w:szCs w:val="22"/>
        </w:rPr>
        <w:t xml:space="preserve"> diuji menggunakan statistik parametris dengan T-tes untuk satu sampel. Pengembilakan keputusan menggunakan nilai signifikan (Sig):</w:t>
      </w:r>
      <w:r>
        <w:rPr>
          <w:rFonts w:ascii="Times New Roman" w:hAnsi="Times New Roman"/>
          <w:sz w:val="22"/>
          <w:szCs w:val="22"/>
        </w:rPr>
        <w:t xml:space="preserve"> 1) </w:t>
      </w:r>
      <w:r w:rsidRPr="001451B5">
        <w:rPr>
          <w:rFonts w:ascii="Times New Roman" w:hAnsi="Times New Roman"/>
        </w:rPr>
        <w:t>Bila nilai signifikasi (1-tailed) &lt; 0</w:t>
      </w:r>
      <w:proofErr w:type="gramStart"/>
      <w:r w:rsidRPr="001451B5">
        <w:rPr>
          <w:rFonts w:ascii="Times New Roman" w:hAnsi="Times New Roman"/>
        </w:rPr>
        <w:t>,05</w:t>
      </w:r>
      <w:proofErr w:type="gramEnd"/>
      <w:r w:rsidRPr="001451B5">
        <w:rPr>
          <w:rFonts w:ascii="Times New Roman" w:hAnsi="Times New Roman"/>
        </w:rPr>
        <w:t xml:space="preserve"> menunjukkan bahwa data tersebut ada perbedaan yang signifikan antara variabel awal dan akhir. Hal tersebut menunjukkan bahwa terdapat pengaruh yang sangat bermakna terhadap perbedaan perlakuan yang diberikan pada variabel masing-maisng.</w:t>
      </w:r>
      <w:r>
        <w:rPr>
          <w:rFonts w:ascii="Times New Roman" w:hAnsi="Times New Roman"/>
          <w:sz w:val="22"/>
          <w:szCs w:val="22"/>
        </w:rPr>
        <w:t xml:space="preserve"> 2) </w:t>
      </w:r>
      <w:r w:rsidRPr="001451B5">
        <w:rPr>
          <w:rFonts w:ascii="Times New Roman" w:hAnsi="Times New Roman"/>
        </w:rPr>
        <w:t>Bila signifikasi (1-</w:t>
      </w:r>
      <w:r w:rsidRPr="001451B5">
        <w:rPr>
          <w:rFonts w:ascii="Times New Roman" w:hAnsi="Times New Roman"/>
        </w:rPr>
        <w:lastRenderedPageBreak/>
        <w:t>tailed) &gt; 0</w:t>
      </w:r>
      <w:proofErr w:type="gramStart"/>
      <w:r w:rsidRPr="001451B5">
        <w:rPr>
          <w:rFonts w:ascii="Times New Roman" w:hAnsi="Times New Roman"/>
        </w:rPr>
        <w:t>,05</w:t>
      </w:r>
      <w:proofErr w:type="gramEnd"/>
      <w:r w:rsidRPr="001451B5">
        <w:rPr>
          <w:rFonts w:ascii="Times New Roman" w:hAnsi="Times New Roman"/>
        </w:rPr>
        <w:t xml:space="preserve"> menunjukkan bahwa data tersebut tidak ada perbedaan yang signifikan antara variabel awal dan akhir. Hal tersebut menunjukkan bahwa tidak terdapat pengaruh yang bermakna terhadap perbedaan perlakuan yang diberikan pada variabel masing-masing.</w:t>
      </w:r>
    </w:p>
    <w:p w:rsidR="001451B5" w:rsidRDefault="001451B5" w:rsidP="001451B5">
      <w:pPr>
        <w:spacing w:line="360" w:lineRule="auto"/>
        <w:ind w:firstLine="630"/>
        <w:jc w:val="both"/>
        <w:rPr>
          <w:rFonts w:ascii="Times New Roman" w:hAnsi="Times New Roman"/>
        </w:rPr>
      </w:pPr>
    </w:p>
    <w:p w:rsidR="001451B5" w:rsidRPr="001451B5" w:rsidRDefault="001451B5" w:rsidP="001451B5">
      <w:pPr>
        <w:spacing w:line="360" w:lineRule="auto"/>
        <w:ind w:firstLine="630"/>
        <w:jc w:val="center"/>
        <w:rPr>
          <w:rFonts w:ascii="Times New Roman" w:hAnsi="Times New Roman"/>
        </w:rPr>
      </w:pPr>
      <w:r w:rsidRPr="001451B5">
        <w:rPr>
          <w:rFonts w:ascii="Times New Roman" w:hAnsi="Times New Roman"/>
          <w:sz w:val="22"/>
          <w:szCs w:val="22"/>
        </w:rPr>
        <w:t>Tabel 6. Hasil Paired Uji T-test</w:t>
      </w:r>
    </w:p>
    <w:tbl>
      <w:tblPr>
        <w:tblW w:w="3492" w:type="dxa"/>
        <w:tblBorders>
          <w:bottom w:val="single" w:sz="4" w:space="0" w:color="auto"/>
          <w:insideH w:val="single" w:sz="4" w:space="0" w:color="auto"/>
        </w:tblBorders>
        <w:tblCellMar>
          <w:left w:w="0" w:type="dxa"/>
          <w:right w:w="0" w:type="dxa"/>
        </w:tblCellMar>
        <w:tblLook w:val="0000" w:firstRow="0" w:lastRow="0" w:firstColumn="0" w:lastColumn="0" w:noHBand="0" w:noVBand="0"/>
      </w:tblPr>
      <w:tblGrid>
        <w:gridCol w:w="270"/>
        <w:gridCol w:w="435"/>
        <w:gridCol w:w="513"/>
        <w:gridCol w:w="535"/>
        <w:gridCol w:w="399"/>
        <w:gridCol w:w="513"/>
        <w:gridCol w:w="513"/>
        <w:gridCol w:w="399"/>
        <w:gridCol w:w="200"/>
        <w:gridCol w:w="377"/>
      </w:tblGrid>
      <w:tr w:rsidR="001451B5" w:rsidRPr="001451B5" w:rsidTr="00505860">
        <w:trPr>
          <w:cantSplit/>
          <w:trHeight w:val="266"/>
        </w:trPr>
        <w:tc>
          <w:tcPr>
            <w:tcW w:w="0" w:type="auto"/>
            <w:gridSpan w:val="10"/>
            <w:shd w:val="clear" w:color="auto" w:fill="FFFFFF"/>
            <w:vAlign w:val="center"/>
          </w:tcPr>
          <w:p w:rsidR="001451B5" w:rsidRPr="001451B5" w:rsidRDefault="001451B5" w:rsidP="001451B5">
            <w:pPr>
              <w:autoSpaceDE w:val="0"/>
              <w:autoSpaceDN w:val="0"/>
              <w:adjustRightInd w:val="0"/>
              <w:spacing w:line="320" w:lineRule="atLeast"/>
              <w:ind w:left="60" w:right="60"/>
              <w:jc w:val="center"/>
              <w:rPr>
                <w:rFonts w:ascii="Times New Roman" w:eastAsia="Calibri" w:hAnsi="Times New Roman"/>
                <w:color w:val="010205"/>
                <w:sz w:val="20"/>
              </w:rPr>
            </w:pPr>
            <w:r w:rsidRPr="001451B5">
              <w:rPr>
                <w:rFonts w:ascii="Times New Roman" w:eastAsia="Calibri" w:hAnsi="Times New Roman"/>
                <w:b/>
                <w:bCs/>
                <w:color w:val="010205"/>
                <w:sz w:val="20"/>
              </w:rPr>
              <w:t>Paired Samples Test</w:t>
            </w:r>
          </w:p>
        </w:tc>
      </w:tr>
      <w:tr w:rsidR="001451B5" w:rsidRPr="001451B5" w:rsidTr="00505860">
        <w:trPr>
          <w:cantSplit/>
          <w:trHeight w:val="266"/>
        </w:trPr>
        <w:tc>
          <w:tcPr>
            <w:tcW w:w="0" w:type="auto"/>
            <w:gridSpan w:val="2"/>
            <w:vMerge w:val="restart"/>
            <w:shd w:val="clear" w:color="auto" w:fill="FFFFFF"/>
            <w:vAlign w:val="bottom"/>
          </w:tcPr>
          <w:p w:rsidR="001451B5" w:rsidRPr="001451B5" w:rsidRDefault="001451B5" w:rsidP="001451B5">
            <w:pPr>
              <w:autoSpaceDE w:val="0"/>
              <w:autoSpaceDN w:val="0"/>
              <w:adjustRightInd w:val="0"/>
              <w:rPr>
                <w:rFonts w:ascii="Times New Roman" w:eastAsia="Calibri" w:hAnsi="Times New Roman"/>
                <w:sz w:val="16"/>
                <w:szCs w:val="16"/>
              </w:rPr>
            </w:pPr>
          </w:p>
        </w:tc>
        <w:tc>
          <w:tcPr>
            <w:tcW w:w="0" w:type="auto"/>
            <w:gridSpan w:val="5"/>
            <w:shd w:val="clear" w:color="auto" w:fill="FFFFFF"/>
            <w:vAlign w:val="bottom"/>
          </w:tcPr>
          <w:p w:rsidR="001451B5" w:rsidRPr="001451B5" w:rsidRDefault="001451B5" w:rsidP="001451B5">
            <w:pPr>
              <w:autoSpaceDE w:val="0"/>
              <w:autoSpaceDN w:val="0"/>
              <w:adjustRightInd w:val="0"/>
              <w:spacing w:line="320" w:lineRule="atLeast"/>
              <w:ind w:left="60" w:right="60"/>
              <w:jc w:val="center"/>
              <w:rPr>
                <w:rFonts w:ascii="Times New Roman" w:eastAsia="Calibri" w:hAnsi="Times New Roman"/>
                <w:color w:val="264A60"/>
                <w:sz w:val="20"/>
              </w:rPr>
            </w:pPr>
            <w:r w:rsidRPr="001451B5">
              <w:rPr>
                <w:rFonts w:ascii="Times New Roman" w:eastAsia="Calibri" w:hAnsi="Times New Roman"/>
                <w:color w:val="264A60"/>
                <w:sz w:val="20"/>
              </w:rPr>
              <w:t>Paired Differences</w:t>
            </w:r>
          </w:p>
        </w:tc>
        <w:tc>
          <w:tcPr>
            <w:tcW w:w="0" w:type="auto"/>
            <w:vMerge w:val="restart"/>
            <w:shd w:val="clear" w:color="auto" w:fill="FFFFFF"/>
            <w:vAlign w:val="bottom"/>
          </w:tcPr>
          <w:p w:rsidR="001451B5" w:rsidRPr="001451B5" w:rsidRDefault="001451B5" w:rsidP="001451B5">
            <w:pPr>
              <w:autoSpaceDE w:val="0"/>
              <w:autoSpaceDN w:val="0"/>
              <w:adjustRightInd w:val="0"/>
              <w:spacing w:line="320" w:lineRule="atLeast"/>
              <w:ind w:left="60" w:right="60"/>
              <w:jc w:val="center"/>
              <w:rPr>
                <w:rFonts w:ascii="Times New Roman" w:eastAsia="Calibri" w:hAnsi="Times New Roman"/>
                <w:color w:val="264A60"/>
                <w:sz w:val="16"/>
                <w:szCs w:val="16"/>
              </w:rPr>
            </w:pPr>
            <w:r w:rsidRPr="001451B5">
              <w:rPr>
                <w:rFonts w:ascii="Times New Roman" w:eastAsia="Calibri" w:hAnsi="Times New Roman"/>
                <w:color w:val="264A60"/>
                <w:sz w:val="16"/>
                <w:szCs w:val="16"/>
              </w:rPr>
              <w:t>t</w:t>
            </w:r>
          </w:p>
        </w:tc>
        <w:tc>
          <w:tcPr>
            <w:tcW w:w="0" w:type="auto"/>
            <w:vMerge w:val="restart"/>
            <w:shd w:val="clear" w:color="auto" w:fill="FFFFFF"/>
            <w:vAlign w:val="bottom"/>
          </w:tcPr>
          <w:p w:rsidR="001451B5" w:rsidRPr="001451B5" w:rsidRDefault="001451B5" w:rsidP="001451B5">
            <w:pPr>
              <w:autoSpaceDE w:val="0"/>
              <w:autoSpaceDN w:val="0"/>
              <w:adjustRightInd w:val="0"/>
              <w:spacing w:line="320" w:lineRule="atLeast"/>
              <w:ind w:left="60" w:right="60"/>
              <w:jc w:val="center"/>
              <w:rPr>
                <w:rFonts w:ascii="Times New Roman" w:eastAsia="Calibri" w:hAnsi="Times New Roman"/>
                <w:color w:val="264A60"/>
                <w:sz w:val="16"/>
                <w:szCs w:val="16"/>
              </w:rPr>
            </w:pPr>
            <w:r w:rsidRPr="001451B5">
              <w:rPr>
                <w:rFonts w:ascii="Times New Roman" w:eastAsia="Calibri" w:hAnsi="Times New Roman"/>
                <w:color w:val="264A60"/>
                <w:sz w:val="16"/>
                <w:szCs w:val="16"/>
              </w:rPr>
              <w:t>df</w:t>
            </w:r>
          </w:p>
        </w:tc>
        <w:tc>
          <w:tcPr>
            <w:tcW w:w="0" w:type="auto"/>
            <w:vMerge w:val="restart"/>
            <w:shd w:val="clear" w:color="auto" w:fill="FFFFFF"/>
            <w:vAlign w:val="bottom"/>
          </w:tcPr>
          <w:p w:rsidR="001451B5" w:rsidRPr="001451B5" w:rsidRDefault="001451B5" w:rsidP="001451B5">
            <w:pPr>
              <w:autoSpaceDE w:val="0"/>
              <w:autoSpaceDN w:val="0"/>
              <w:adjustRightInd w:val="0"/>
              <w:spacing w:line="320" w:lineRule="atLeast"/>
              <w:ind w:left="60" w:right="60"/>
              <w:jc w:val="center"/>
              <w:rPr>
                <w:rFonts w:ascii="Times New Roman" w:eastAsia="Calibri" w:hAnsi="Times New Roman"/>
                <w:color w:val="264A60"/>
                <w:sz w:val="16"/>
                <w:szCs w:val="16"/>
              </w:rPr>
            </w:pPr>
            <w:r w:rsidRPr="001451B5">
              <w:rPr>
                <w:rFonts w:ascii="Times New Roman" w:eastAsia="Calibri" w:hAnsi="Times New Roman"/>
                <w:color w:val="264A60"/>
                <w:sz w:val="16"/>
                <w:szCs w:val="16"/>
              </w:rPr>
              <w:t>Sig. (2-tailed)</w:t>
            </w:r>
          </w:p>
        </w:tc>
      </w:tr>
      <w:tr w:rsidR="00B77DD1" w:rsidRPr="001451B5" w:rsidTr="00505860">
        <w:trPr>
          <w:cantSplit/>
          <w:trHeight w:val="1318"/>
        </w:trPr>
        <w:tc>
          <w:tcPr>
            <w:tcW w:w="0" w:type="auto"/>
            <w:gridSpan w:val="2"/>
            <w:vMerge/>
            <w:shd w:val="clear" w:color="auto" w:fill="FFFFFF"/>
            <w:vAlign w:val="bottom"/>
          </w:tcPr>
          <w:p w:rsidR="001451B5" w:rsidRPr="001451B5" w:rsidRDefault="001451B5" w:rsidP="001451B5">
            <w:pPr>
              <w:autoSpaceDE w:val="0"/>
              <w:autoSpaceDN w:val="0"/>
              <w:adjustRightInd w:val="0"/>
              <w:rPr>
                <w:rFonts w:ascii="Times New Roman" w:eastAsia="Calibri" w:hAnsi="Times New Roman"/>
                <w:color w:val="264A60"/>
                <w:sz w:val="16"/>
                <w:szCs w:val="16"/>
              </w:rPr>
            </w:pPr>
          </w:p>
        </w:tc>
        <w:tc>
          <w:tcPr>
            <w:tcW w:w="0" w:type="auto"/>
            <w:vMerge w:val="restart"/>
            <w:shd w:val="clear" w:color="auto" w:fill="FFFFFF"/>
            <w:vAlign w:val="bottom"/>
          </w:tcPr>
          <w:p w:rsidR="001451B5" w:rsidRPr="001451B5" w:rsidRDefault="001451B5" w:rsidP="001451B5">
            <w:pPr>
              <w:autoSpaceDE w:val="0"/>
              <w:autoSpaceDN w:val="0"/>
              <w:adjustRightInd w:val="0"/>
              <w:spacing w:line="320" w:lineRule="atLeast"/>
              <w:ind w:left="60" w:right="60"/>
              <w:jc w:val="center"/>
              <w:rPr>
                <w:rFonts w:ascii="Times New Roman" w:eastAsia="Calibri" w:hAnsi="Times New Roman"/>
                <w:color w:val="264A60"/>
                <w:sz w:val="16"/>
                <w:szCs w:val="16"/>
              </w:rPr>
            </w:pPr>
            <w:r w:rsidRPr="001451B5">
              <w:rPr>
                <w:rFonts w:ascii="Times New Roman" w:eastAsia="Calibri" w:hAnsi="Times New Roman"/>
                <w:color w:val="264A60"/>
                <w:sz w:val="16"/>
                <w:szCs w:val="16"/>
              </w:rPr>
              <w:t>Mean</w:t>
            </w:r>
          </w:p>
        </w:tc>
        <w:tc>
          <w:tcPr>
            <w:tcW w:w="0" w:type="auto"/>
            <w:vMerge w:val="restart"/>
            <w:shd w:val="clear" w:color="auto" w:fill="FFFFFF"/>
            <w:vAlign w:val="bottom"/>
          </w:tcPr>
          <w:p w:rsidR="001451B5" w:rsidRPr="001451B5" w:rsidRDefault="001451B5" w:rsidP="001451B5">
            <w:pPr>
              <w:autoSpaceDE w:val="0"/>
              <w:autoSpaceDN w:val="0"/>
              <w:adjustRightInd w:val="0"/>
              <w:spacing w:line="320" w:lineRule="atLeast"/>
              <w:ind w:left="60" w:right="60"/>
              <w:jc w:val="center"/>
              <w:rPr>
                <w:rFonts w:ascii="Times New Roman" w:eastAsia="Calibri" w:hAnsi="Times New Roman"/>
                <w:color w:val="264A60"/>
                <w:sz w:val="16"/>
                <w:szCs w:val="16"/>
              </w:rPr>
            </w:pPr>
            <w:r w:rsidRPr="001451B5">
              <w:rPr>
                <w:rFonts w:ascii="Times New Roman" w:eastAsia="Calibri" w:hAnsi="Times New Roman"/>
                <w:color w:val="264A60"/>
                <w:sz w:val="16"/>
                <w:szCs w:val="16"/>
              </w:rPr>
              <w:t>Std. Deviation</w:t>
            </w:r>
          </w:p>
        </w:tc>
        <w:tc>
          <w:tcPr>
            <w:tcW w:w="0" w:type="auto"/>
            <w:vMerge w:val="restart"/>
            <w:shd w:val="clear" w:color="auto" w:fill="FFFFFF"/>
            <w:vAlign w:val="bottom"/>
          </w:tcPr>
          <w:p w:rsidR="001451B5" w:rsidRPr="001451B5" w:rsidRDefault="001451B5" w:rsidP="001451B5">
            <w:pPr>
              <w:autoSpaceDE w:val="0"/>
              <w:autoSpaceDN w:val="0"/>
              <w:adjustRightInd w:val="0"/>
              <w:spacing w:line="320" w:lineRule="atLeast"/>
              <w:ind w:left="60" w:right="60"/>
              <w:jc w:val="center"/>
              <w:rPr>
                <w:rFonts w:ascii="Times New Roman" w:eastAsia="Calibri" w:hAnsi="Times New Roman"/>
                <w:color w:val="264A60"/>
                <w:sz w:val="16"/>
                <w:szCs w:val="16"/>
              </w:rPr>
            </w:pPr>
            <w:r w:rsidRPr="001451B5">
              <w:rPr>
                <w:rFonts w:ascii="Times New Roman" w:eastAsia="Calibri" w:hAnsi="Times New Roman"/>
                <w:color w:val="264A60"/>
                <w:sz w:val="16"/>
                <w:szCs w:val="16"/>
              </w:rPr>
              <w:t>Std. Error Mean</w:t>
            </w:r>
          </w:p>
        </w:tc>
        <w:tc>
          <w:tcPr>
            <w:tcW w:w="0" w:type="auto"/>
            <w:gridSpan w:val="2"/>
            <w:shd w:val="clear" w:color="auto" w:fill="FFFFFF"/>
            <w:vAlign w:val="bottom"/>
          </w:tcPr>
          <w:p w:rsidR="001451B5" w:rsidRPr="001451B5" w:rsidRDefault="001451B5" w:rsidP="001451B5">
            <w:pPr>
              <w:autoSpaceDE w:val="0"/>
              <w:autoSpaceDN w:val="0"/>
              <w:adjustRightInd w:val="0"/>
              <w:spacing w:line="320" w:lineRule="atLeast"/>
              <w:ind w:left="60" w:right="60"/>
              <w:jc w:val="center"/>
              <w:rPr>
                <w:rFonts w:ascii="Times New Roman" w:eastAsia="Calibri" w:hAnsi="Times New Roman"/>
                <w:color w:val="264A60"/>
                <w:sz w:val="16"/>
                <w:szCs w:val="16"/>
              </w:rPr>
            </w:pPr>
            <w:r w:rsidRPr="001451B5">
              <w:rPr>
                <w:rFonts w:ascii="Times New Roman" w:eastAsia="Calibri" w:hAnsi="Times New Roman"/>
                <w:color w:val="264A60"/>
                <w:sz w:val="16"/>
                <w:szCs w:val="16"/>
              </w:rPr>
              <w:t>95% Confidence Interval of the Difference</w:t>
            </w:r>
          </w:p>
        </w:tc>
        <w:tc>
          <w:tcPr>
            <w:tcW w:w="0" w:type="auto"/>
            <w:vMerge/>
            <w:shd w:val="clear" w:color="auto" w:fill="FFFFFF"/>
            <w:vAlign w:val="bottom"/>
          </w:tcPr>
          <w:p w:rsidR="001451B5" w:rsidRPr="001451B5" w:rsidRDefault="001451B5" w:rsidP="001451B5">
            <w:pPr>
              <w:autoSpaceDE w:val="0"/>
              <w:autoSpaceDN w:val="0"/>
              <w:adjustRightInd w:val="0"/>
              <w:rPr>
                <w:rFonts w:ascii="Times New Roman" w:eastAsia="Calibri" w:hAnsi="Times New Roman"/>
                <w:color w:val="264A60"/>
                <w:sz w:val="16"/>
                <w:szCs w:val="16"/>
              </w:rPr>
            </w:pPr>
          </w:p>
        </w:tc>
        <w:tc>
          <w:tcPr>
            <w:tcW w:w="0" w:type="auto"/>
            <w:vMerge/>
            <w:shd w:val="clear" w:color="auto" w:fill="FFFFFF"/>
            <w:vAlign w:val="bottom"/>
          </w:tcPr>
          <w:p w:rsidR="001451B5" w:rsidRPr="001451B5" w:rsidRDefault="001451B5" w:rsidP="001451B5">
            <w:pPr>
              <w:autoSpaceDE w:val="0"/>
              <w:autoSpaceDN w:val="0"/>
              <w:adjustRightInd w:val="0"/>
              <w:rPr>
                <w:rFonts w:ascii="Times New Roman" w:eastAsia="Calibri" w:hAnsi="Times New Roman"/>
                <w:color w:val="264A60"/>
                <w:sz w:val="16"/>
                <w:szCs w:val="16"/>
              </w:rPr>
            </w:pPr>
          </w:p>
        </w:tc>
        <w:tc>
          <w:tcPr>
            <w:tcW w:w="0" w:type="auto"/>
            <w:vMerge/>
            <w:shd w:val="clear" w:color="auto" w:fill="FFFFFF"/>
            <w:vAlign w:val="bottom"/>
          </w:tcPr>
          <w:p w:rsidR="001451B5" w:rsidRPr="001451B5" w:rsidRDefault="001451B5" w:rsidP="001451B5">
            <w:pPr>
              <w:autoSpaceDE w:val="0"/>
              <w:autoSpaceDN w:val="0"/>
              <w:adjustRightInd w:val="0"/>
              <w:rPr>
                <w:rFonts w:ascii="Times New Roman" w:eastAsia="Calibri" w:hAnsi="Times New Roman"/>
                <w:color w:val="264A60"/>
                <w:sz w:val="16"/>
                <w:szCs w:val="16"/>
              </w:rPr>
            </w:pPr>
          </w:p>
        </w:tc>
      </w:tr>
      <w:tr w:rsidR="00B77DD1" w:rsidRPr="001451B5" w:rsidTr="00505860">
        <w:trPr>
          <w:cantSplit/>
          <w:trHeight w:val="532"/>
        </w:trPr>
        <w:tc>
          <w:tcPr>
            <w:tcW w:w="0" w:type="auto"/>
            <w:gridSpan w:val="2"/>
            <w:vMerge/>
            <w:shd w:val="clear" w:color="auto" w:fill="FFFFFF"/>
            <w:vAlign w:val="bottom"/>
          </w:tcPr>
          <w:p w:rsidR="001451B5" w:rsidRPr="001451B5" w:rsidRDefault="001451B5" w:rsidP="001451B5">
            <w:pPr>
              <w:autoSpaceDE w:val="0"/>
              <w:autoSpaceDN w:val="0"/>
              <w:adjustRightInd w:val="0"/>
              <w:rPr>
                <w:rFonts w:ascii="Times New Roman" w:eastAsia="Calibri" w:hAnsi="Times New Roman"/>
                <w:color w:val="264A60"/>
                <w:sz w:val="16"/>
                <w:szCs w:val="16"/>
              </w:rPr>
            </w:pPr>
          </w:p>
        </w:tc>
        <w:tc>
          <w:tcPr>
            <w:tcW w:w="0" w:type="auto"/>
            <w:vMerge/>
            <w:shd w:val="clear" w:color="auto" w:fill="FFFFFF"/>
            <w:vAlign w:val="bottom"/>
          </w:tcPr>
          <w:p w:rsidR="001451B5" w:rsidRPr="001451B5" w:rsidRDefault="001451B5" w:rsidP="001451B5">
            <w:pPr>
              <w:autoSpaceDE w:val="0"/>
              <w:autoSpaceDN w:val="0"/>
              <w:adjustRightInd w:val="0"/>
              <w:rPr>
                <w:rFonts w:ascii="Times New Roman" w:eastAsia="Calibri" w:hAnsi="Times New Roman"/>
                <w:color w:val="264A60"/>
                <w:sz w:val="16"/>
                <w:szCs w:val="16"/>
              </w:rPr>
            </w:pPr>
          </w:p>
        </w:tc>
        <w:tc>
          <w:tcPr>
            <w:tcW w:w="0" w:type="auto"/>
            <w:vMerge/>
            <w:shd w:val="clear" w:color="auto" w:fill="FFFFFF"/>
            <w:vAlign w:val="bottom"/>
          </w:tcPr>
          <w:p w:rsidR="001451B5" w:rsidRPr="001451B5" w:rsidRDefault="001451B5" w:rsidP="001451B5">
            <w:pPr>
              <w:autoSpaceDE w:val="0"/>
              <w:autoSpaceDN w:val="0"/>
              <w:adjustRightInd w:val="0"/>
              <w:rPr>
                <w:rFonts w:ascii="Times New Roman" w:eastAsia="Calibri" w:hAnsi="Times New Roman"/>
                <w:color w:val="264A60"/>
                <w:sz w:val="16"/>
                <w:szCs w:val="16"/>
              </w:rPr>
            </w:pPr>
          </w:p>
        </w:tc>
        <w:tc>
          <w:tcPr>
            <w:tcW w:w="0" w:type="auto"/>
            <w:vMerge/>
            <w:shd w:val="clear" w:color="auto" w:fill="FFFFFF"/>
            <w:vAlign w:val="bottom"/>
          </w:tcPr>
          <w:p w:rsidR="001451B5" w:rsidRPr="001451B5" w:rsidRDefault="001451B5" w:rsidP="001451B5">
            <w:pPr>
              <w:autoSpaceDE w:val="0"/>
              <w:autoSpaceDN w:val="0"/>
              <w:adjustRightInd w:val="0"/>
              <w:rPr>
                <w:rFonts w:ascii="Times New Roman" w:eastAsia="Calibri" w:hAnsi="Times New Roman"/>
                <w:color w:val="264A60"/>
                <w:sz w:val="16"/>
                <w:szCs w:val="16"/>
              </w:rPr>
            </w:pPr>
          </w:p>
        </w:tc>
        <w:tc>
          <w:tcPr>
            <w:tcW w:w="0" w:type="auto"/>
            <w:shd w:val="clear" w:color="auto" w:fill="FFFFFF"/>
            <w:vAlign w:val="bottom"/>
          </w:tcPr>
          <w:p w:rsidR="001451B5" w:rsidRPr="001451B5" w:rsidRDefault="001451B5" w:rsidP="001451B5">
            <w:pPr>
              <w:autoSpaceDE w:val="0"/>
              <w:autoSpaceDN w:val="0"/>
              <w:adjustRightInd w:val="0"/>
              <w:spacing w:line="320" w:lineRule="atLeast"/>
              <w:ind w:left="60" w:right="60"/>
              <w:jc w:val="center"/>
              <w:rPr>
                <w:rFonts w:ascii="Times New Roman" w:eastAsia="Calibri" w:hAnsi="Times New Roman"/>
                <w:color w:val="264A60"/>
                <w:sz w:val="16"/>
                <w:szCs w:val="16"/>
              </w:rPr>
            </w:pPr>
            <w:r w:rsidRPr="001451B5">
              <w:rPr>
                <w:rFonts w:ascii="Times New Roman" w:eastAsia="Calibri" w:hAnsi="Times New Roman"/>
                <w:color w:val="264A60"/>
                <w:sz w:val="16"/>
                <w:szCs w:val="16"/>
              </w:rPr>
              <w:t>Lower</w:t>
            </w:r>
          </w:p>
        </w:tc>
        <w:tc>
          <w:tcPr>
            <w:tcW w:w="0" w:type="auto"/>
            <w:shd w:val="clear" w:color="auto" w:fill="FFFFFF"/>
            <w:vAlign w:val="bottom"/>
          </w:tcPr>
          <w:p w:rsidR="001451B5" w:rsidRPr="001451B5" w:rsidRDefault="001451B5" w:rsidP="001451B5">
            <w:pPr>
              <w:autoSpaceDE w:val="0"/>
              <w:autoSpaceDN w:val="0"/>
              <w:adjustRightInd w:val="0"/>
              <w:spacing w:line="320" w:lineRule="atLeast"/>
              <w:ind w:left="60" w:right="60"/>
              <w:jc w:val="center"/>
              <w:rPr>
                <w:rFonts w:ascii="Times New Roman" w:eastAsia="Calibri" w:hAnsi="Times New Roman"/>
                <w:color w:val="264A60"/>
                <w:sz w:val="16"/>
                <w:szCs w:val="16"/>
              </w:rPr>
            </w:pPr>
            <w:r w:rsidRPr="001451B5">
              <w:rPr>
                <w:rFonts w:ascii="Times New Roman" w:eastAsia="Calibri" w:hAnsi="Times New Roman"/>
                <w:color w:val="264A60"/>
                <w:sz w:val="16"/>
                <w:szCs w:val="16"/>
              </w:rPr>
              <w:t>Upper</w:t>
            </w:r>
          </w:p>
        </w:tc>
        <w:tc>
          <w:tcPr>
            <w:tcW w:w="0" w:type="auto"/>
            <w:vMerge/>
            <w:shd w:val="clear" w:color="auto" w:fill="FFFFFF"/>
            <w:vAlign w:val="bottom"/>
          </w:tcPr>
          <w:p w:rsidR="001451B5" w:rsidRPr="001451B5" w:rsidRDefault="001451B5" w:rsidP="001451B5">
            <w:pPr>
              <w:autoSpaceDE w:val="0"/>
              <w:autoSpaceDN w:val="0"/>
              <w:adjustRightInd w:val="0"/>
              <w:rPr>
                <w:rFonts w:ascii="Times New Roman" w:eastAsia="Calibri" w:hAnsi="Times New Roman"/>
                <w:color w:val="264A60"/>
                <w:sz w:val="16"/>
                <w:szCs w:val="16"/>
              </w:rPr>
            </w:pPr>
          </w:p>
        </w:tc>
        <w:tc>
          <w:tcPr>
            <w:tcW w:w="0" w:type="auto"/>
            <w:vMerge/>
            <w:shd w:val="clear" w:color="auto" w:fill="FFFFFF"/>
            <w:vAlign w:val="bottom"/>
          </w:tcPr>
          <w:p w:rsidR="001451B5" w:rsidRPr="001451B5" w:rsidRDefault="001451B5" w:rsidP="001451B5">
            <w:pPr>
              <w:autoSpaceDE w:val="0"/>
              <w:autoSpaceDN w:val="0"/>
              <w:adjustRightInd w:val="0"/>
              <w:rPr>
                <w:rFonts w:ascii="Times New Roman" w:eastAsia="Calibri" w:hAnsi="Times New Roman"/>
                <w:color w:val="264A60"/>
                <w:sz w:val="16"/>
                <w:szCs w:val="16"/>
              </w:rPr>
            </w:pPr>
          </w:p>
        </w:tc>
        <w:tc>
          <w:tcPr>
            <w:tcW w:w="0" w:type="auto"/>
            <w:vMerge/>
            <w:shd w:val="clear" w:color="auto" w:fill="FFFFFF"/>
            <w:vAlign w:val="bottom"/>
          </w:tcPr>
          <w:p w:rsidR="001451B5" w:rsidRPr="001451B5" w:rsidRDefault="001451B5" w:rsidP="001451B5">
            <w:pPr>
              <w:autoSpaceDE w:val="0"/>
              <w:autoSpaceDN w:val="0"/>
              <w:adjustRightInd w:val="0"/>
              <w:rPr>
                <w:rFonts w:ascii="Times New Roman" w:eastAsia="Calibri" w:hAnsi="Times New Roman"/>
                <w:color w:val="264A60"/>
                <w:sz w:val="16"/>
                <w:szCs w:val="16"/>
              </w:rPr>
            </w:pPr>
          </w:p>
        </w:tc>
      </w:tr>
      <w:tr w:rsidR="001451B5" w:rsidRPr="001451B5" w:rsidTr="00505860">
        <w:trPr>
          <w:cantSplit/>
          <w:trHeight w:val="1065"/>
        </w:trPr>
        <w:tc>
          <w:tcPr>
            <w:tcW w:w="0" w:type="auto"/>
            <w:shd w:val="clear" w:color="auto" w:fill="E0E0E0"/>
          </w:tcPr>
          <w:p w:rsidR="001451B5" w:rsidRPr="001451B5" w:rsidRDefault="001451B5" w:rsidP="001451B5">
            <w:pPr>
              <w:autoSpaceDE w:val="0"/>
              <w:autoSpaceDN w:val="0"/>
              <w:adjustRightInd w:val="0"/>
              <w:spacing w:line="320" w:lineRule="atLeast"/>
              <w:ind w:left="60" w:right="60"/>
              <w:rPr>
                <w:rFonts w:ascii="Times New Roman" w:eastAsia="Calibri" w:hAnsi="Times New Roman"/>
                <w:color w:val="264A60"/>
                <w:sz w:val="16"/>
                <w:szCs w:val="16"/>
              </w:rPr>
            </w:pPr>
            <w:r w:rsidRPr="001451B5">
              <w:rPr>
                <w:rFonts w:ascii="Times New Roman" w:eastAsia="Calibri" w:hAnsi="Times New Roman"/>
                <w:color w:val="264A60"/>
                <w:sz w:val="16"/>
                <w:szCs w:val="16"/>
              </w:rPr>
              <w:t>Pair 1</w:t>
            </w:r>
          </w:p>
        </w:tc>
        <w:tc>
          <w:tcPr>
            <w:tcW w:w="0" w:type="auto"/>
            <w:shd w:val="clear" w:color="auto" w:fill="E0E0E0"/>
          </w:tcPr>
          <w:p w:rsidR="001451B5" w:rsidRPr="001451B5" w:rsidRDefault="001451B5" w:rsidP="001451B5">
            <w:pPr>
              <w:autoSpaceDE w:val="0"/>
              <w:autoSpaceDN w:val="0"/>
              <w:adjustRightInd w:val="0"/>
              <w:spacing w:line="320" w:lineRule="atLeast"/>
              <w:ind w:left="60" w:right="60"/>
              <w:rPr>
                <w:rFonts w:ascii="Times New Roman" w:eastAsia="Calibri" w:hAnsi="Times New Roman"/>
                <w:color w:val="264A60"/>
                <w:sz w:val="16"/>
                <w:szCs w:val="16"/>
              </w:rPr>
            </w:pPr>
            <w:r w:rsidRPr="001451B5">
              <w:rPr>
                <w:rFonts w:ascii="Times New Roman" w:eastAsia="Calibri" w:hAnsi="Times New Roman"/>
                <w:color w:val="264A60"/>
                <w:sz w:val="16"/>
                <w:szCs w:val="16"/>
              </w:rPr>
              <w:t>pretest - posttest</w:t>
            </w:r>
          </w:p>
        </w:tc>
        <w:tc>
          <w:tcPr>
            <w:tcW w:w="0" w:type="auto"/>
            <w:shd w:val="clear" w:color="auto" w:fill="FFFFFF"/>
          </w:tcPr>
          <w:p w:rsidR="001451B5" w:rsidRPr="001451B5" w:rsidRDefault="001451B5" w:rsidP="001451B5">
            <w:pPr>
              <w:autoSpaceDE w:val="0"/>
              <w:autoSpaceDN w:val="0"/>
              <w:adjustRightInd w:val="0"/>
              <w:spacing w:line="320" w:lineRule="atLeast"/>
              <w:ind w:left="60" w:right="60"/>
              <w:jc w:val="right"/>
              <w:rPr>
                <w:rFonts w:ascii="Times New Roman" w:eastAsia="Calibri" w:hAnsi="Times New Roman"/>
                <w:color w:val="010205"/>
                <w:sz w:val="16"/>
                <w:szCs w:val="16"/>
              </w:rPr>
            </w:pPr>
            <w:r w:rsidRPr="001451B5">
              <w:rPr>
                <w:rFonts w:ascii="Times New Roman" w:eastAsia="Calibri" w:hAnsi="Times New Roman"/>
                <w:color w:val="010205"/>
                <w:sz w:val="16"/>
                <w:szCs w:val="16"/>
              </w:rPr>
              <w:t>-14.16667</w:t>
            </w:r>
          </w:p>
        </w:tc>
        <w:tc>
          <w:tcPr>
            <w:tcW w:w="0" w:type="auto"/>
            <w:shd w:val="clear" w:color="auto" w:fill="FFFFFF"/>
          </w:tcPr>
          <w:p w:rsidR="001451B5" w:rsidRPr="001451B5" w:rsidRDefault="001451B5" w:rsidP="001451B5">
            <w:pPr>
              <w:autoSpaceDE w:val="0"/>
              <w:autoSpaceDN w:val="0"/>
              <w:adjustRightInd w:val="0"/>
              <w:spacing w:line="320" w:lineRule="atLeast"/>
              <w:ind w:left="60" w:right="60"/>
              <w:jc w:val="right"/>
              <w:rPr>
                <w:rFonts w:ascii="Times New Roman" w:eastAsia="Calibri" w:hAnsi="Times New Roman"/>
                <w:color w:val="010205"/>
                <w:sz w:val="16"/>
                <w:szCs w:val="16"/>
              </w:rPr>
            </w:pPr>
            <w:r w:rsidRPr="001451B5">
              <w:rPr>
                <w:rFonts w:ascii="Times New Roman" w:eastAsia="Calibri" w:hAnsi="Times New Roman"/>
                <w:color w:val="010205"/>
                <w:sz w:val="16"/>
                <w:szCs w:val="16"/>
              </w:rPr>
              <w:t>3.30568</w:t>
            </w:r>
          </w:p>
        </w:tc>
        <w:tc>
          <w:tcPr>
            <w:tcW w:w="0" w:type="auto"/>
            <w:shd w:val="clear" w:color="auto" w:fill="FFFFFF"/>
          </w:tcPr>
          <w:p w:rsidR="001451B5" w:rsidRPr="001451B5" w:rsidRDefault="001451B5" w:rsidP="001451B5">
            <w:pPr>
              <w:autoSpaceDE w:val="0"/>
              <w:autoSpaceDN w:val="0"/>
              <w:adjustRightInd w:val="0"/>
              <w:spacing w:line="320" w:lineRule="atLeast"/>
              <w:ind w:left="60" w:right="60"/>
              <w:jc w:val="right"/>
              <w:rPr>
                <w:rFonts w:ascii="Times New Roman" w:eastAsia="Calibri" w:hAnsi="Times New Roman"/>
                <w:color w:val="010205"/>
                <w:sz w:val="16"/>
                <w:szCs w:val="16"/>
              </w:rPr>
            </w:pPr>
            <w:r w:rsidRPr="001451B5">
              <w:rPr>
                <w:rFonts w:ascii="Times New Roman" w:eastAsia="Calibri" w:hAnsi="Times New Roman"/>
                <w:color w:val="010205"/>
                <w:sz w:val="16"/>
                <w:szCs w:val="16"/>
              </w:rPr>
              <w:t>.67477</w:t>
            </w:r>
          </w:p>
        </w:tc>
        <w:tc>
          <w:tcPr>
            <w:tcW w:w="0" w:type="auto"/>
            <w:shd w:val="clear" w:color="auto" w:fill="FFFFFF"/>
          </w:tcPr>
          <w:p w:rsidR="001451B5" w:rsidRPr="001451B5" w:rsidRDefault="001451B5" w:rsidP="001451B5">
            <w:pPr>
              <w:autoSpaceDE w:val="0"/>
              <w:autoSpaceDN w:val="0"/>
              <w:adjustRightInd w:val="0"/>
              <w:spacing w:line="320" w:lineRule="atLeast"/>
              <w:ind w:left="60" w:right="60"/>
              <w:jc w:val="right"/>
              <w:rPr>
                <w:rFonts w:ascii="Times New Roman" w:eastAsia="Calibri" w:hAnsi="Times New Roman"/>
                <w:color w:val="010205"/>
                <w:sz w:val="16"/>
                <w:szCs w:val="16"/>
              </w:rPr>
            </w:pPr>
            <w:r w:rsidRPr="001451B5">
              <w:rPr>
                <w:rFonts w:ascii="Times New Roman" w:eastAsia="Calibri" w:hAnsi="Times New Roman"/>
                <w:color w:val="010205"/>
                <w:sz w:val="16"/>
                <w:szCs w:val="16"/>
              </w:rPr>
              <w:t>-15.56253</w:t>
            </w:r>
          </w:p>
        </w:tc>
        <w:tc>
          <w:tcPr>
            <w:tcW w:w="0" w:type="auto"/>
            <w:shd w:val="clear" w:color="auto" w:fill="FFFFFF"/>
          </w:tcPr>
          <w:p w:rsidR="001451B5" w:rsidRPr="001451B5" w:rsidRDefault="001451B5" w:rsidP="001451B5">
            <w:pPr>
              <w:autoSpaceDE w:val="0"/>
              <w:autoSpaceDN w:val="0"/>
              <w:adjustRightInd w:val="0"/>
              <w:spacing w:line="320" w:lineRule="atLeast"/>
              <w:ind w:left="60" w:right="60"/>
              <w:jc w:val="right"/>
              <w:rPr>
                <w:rFonts w:ascii="Times New Roman" w:eastAsia="Calibri" w:hAnsi="Times New Roman"/>
                <w:color w:val="010205"/>
                <w:sz w:val="16"/>
                <w:szCs w:val="16"/>
              </w:rPr>
            </w:pPr>
            <w:r w:rsidRPr="001451B5">
              <w:rPr>
                <w:rFonts w:ascii="Times New Roman" w:eastAsia="Calibri" w:hAnsi="Times New Roman"/>
                <w:color w:val="010205"/>
                <w:sz w:val="16"/>
                <w:szCs w:val="16"/>
              </w:rPr>
              <w:t>-12.77080</w:t>
            </w:r>
          </w:p>
        </w:tc>
        <w:tc>
          <w:tcPr>
            <w:tcW w:w="0" w:type="auto"/>
            <w:shd w:val="clear" w:color="auto" w:fill="FFFFFF"/>
          </w:tcPr>
          <w:p w:rsidR="001451B5" w:rsidRPr="001451B5" w:rsidRDefault="001451B5" w:rsidP="001451B5">
            <w:pPr>
              <w:autoSpaceDE w:val="0"/>
              <w:autoSpaceDN w:val="0"/>
              <w:adjustRightInd w:val="0"/>
              <w:spacing w:line="320" w:lineRule="atLeast"/>
              <w:ind w:left="60" w:right="60"/>
              <w:jc w:val="right"/>
              <w:rPr>
                <w:rFonts w:ascii="Times New Roman" w:eastAsia="Calibri" w:hAnsi="Times New Roman"/>
                <w:color w:val="010205"/>
                <w:sz w:val="16"/>
                <w:szCs w:val="16"/>
              </w:rPr>
            </w:pPr>
            <w:r w:rsidRPr="001451B5">
              <w:rPr>
                <w:rFonts w:ascii="Times New Roman" w:eastAsia="Calibri" w:hAnsi="Times New Roman"/>
                <w:color w:val="010205"/>
                <w:sz w:val="16"/>
                <w:szCs w:val="16"/>
              </w:rPr>
              <w:t>-20.995</w:t>
            </w:r>
          </w:p>
        </w:tc>
        <w:tc>
          <w:tcPr>
            <w:tcW w:w="0" w:type="auto"/>
            <w:shd w:val="clear" w:color="auto" w:fill="FFFFFF"/>
          </w:tcPr>
          <w:p w:rsidR="001451B5" w:rsidRPr="001451B5" w:rsidRDefault="001451B5" w:rsidP="001451B5">
            <w:pPr>
              <w:autoSpaceDE w:val="0"/>
              <w:autoSpaceDN w:val="0"/>
              <w:adjustRightInd w:val="0"/>
              <w:spacing w:line="320" w:lineRule="atLeast"/>
              <w:ind w:left="60" w:right="60"/>
              <w:jc w:val="right"/>
              <w:rPr>
                <w:rFonts w:ascii="Times New Roman" w:eastAsia="Calibri" w:hAnsi="Times New Roman"/>
                <w:color w:val="010205"/>
                <w:sz w:val="16"/>
                <w:szCs w:val="16"/>
              </w:rPr>
            </w:pPr>
            <w:r w:rsidRPr="001451B5">
              <w:rPr>
                <w:rFonts w:ascii="Times New Roman" w:eastAsia="Calibri" w:hAnsi="Times New Roman"/>
                <w:color w:val="010205"/>
                <w:sz w:val="16"/>
                <w:szCs w:val="16"/>
              </w:rPr>
              <w:t>23</w:t>
            </w:r>
          </w:p>
        </w:tc>
        <w:tc>
          <w:tcPr>
            <w:tcW w:w="0" w:type="auto"/>
            <w:shd w:val="clear" w:color="auto" w:fill="FFFFFF"/>
          </w:tcPr>
          <w:p w:rsidR="001451B5" w:rsidRPr="001451B5" w:rsidRDefault="001451B5" w:rsidP="001451B5">
            <w:pPr>
              <w:autoSpaceDE w:val="0"/>
              <w:autoSpaceDN w:val="0"/>
              <w:adjustRightInd w:val="0"/>
              <w:spacing w:line="320" w:lineRule="atLeast"/>
              <w:ind w:left="60" w:right="60"/>
              <w:jc w:val="right"/>
              <w:rPr>
                <w:rFonts w:ascii="Times New Roman" w:eastAsia="Calibri" w:hAnsi="Times New Roman"/>
                <w:color w:val="010205"/>
                <w:sz w:val="16"/>
                <w:szCs w:val="16"/>
              </w:rPr>
            </w:pPr>
            <w:r w:rsidRPr="001451B5">
              <w:rPr>
                <w:rFonts w:ascii="Times New Roman" w:eastAsia="Calibri" w:hAnsi="Times New Roman"/>
                <w:color w:val="010205"/>
                <w:sz w:val="16"/>
                <w:szCs w:val="16"/>
              </w:rPr>
              <w:t>.000</w:t>
            </w:r>
          </w:p>
        </w:tc>
      </w:tr>
    </w:tbl>
    <w:p w:rsidR="001451B5" w:rsidRDefault="001451B5" w:rsidP="001451B5">
      <w:pPr>
        <w:autoSpaceDE w:val="0"/>
        <w:autoSpaceDN w:val="0"/>
        <w:adjustRightInd w:val="0"/>
        <w:spacing w:line="400" w:lineRule="atLeast"/>
        <w:rPr>
          <w:rFonts w:ascii="Times New Roman" w:eastAsia="Calibri" w:hAnsi="Times New Roman"/>
          <w:szCs w:val="24"/>
        </w:rPr>
      </w:pPr>
    </w:p>
    <w:p w:rsidR="00B77DD1" w:rsidRDefault="00B77DD1" w:rsidP="00B77DD1">
      <w:pPr>
        <w:pStyle w:val="ListParagraph"/>
        <w:spacing w:line="360" w:lineRule="auto"/>
        <w:ind w:left="0" w:firstLine="630"/>
        <w:jc w:val="both"/>
        <w:rPr>
          <w:rFonts w:ascii="Times New Roman" w:hAnsi="Times New Roman"/>
          <w:sz w:val="22"/>
          <w:szCs w:val="22"/>
        </w:rPr>
      </w:pPr>
      <w:r w:rsidRPr="00B77DD1">
        <w:rPr>
          <w:rFonts w:ascii="Times New Roman" w:hAnsi="Times New Roman"/>
          <w:sz w:val="22"/>
          <w:szCs w:val="22"/>
        </w:rPr>
        <w:t>Uji paired t-test bahwa nilai sig (1-tailed) yaitu sebesar 0</w:t>
      </w:r>
      <w:proofErr w:type="gramStart"/>
      <w:r w:rsidRPr="00B77DD1">
        <w:rPr>
          <w:rFonts w:ascii="Times New Roman" w:hAnsi="Times New Roman"/>
          <w:sz w:val="22"/>
          <w:szCs w:val="22"/>
        </w:rPr>
        <w:t>,00</w:t>
      </w:r>
      <w:proofErr w:type="gramEnd"/>
      <w:r w:rsidRPr="00B77DD1">
        <w:rPr>
          <w:rFonts w:ascii="Times New Roman" w:hAnsi="Times New Roman"/>
          <w:sz w:val="22"/>
          <w:szCs w:val="22"/>
        </w:rPr>
        <w:t xml:space="preserve"> &lt; 0,05 maka H</w:t>
      </w:r>
      <w:r w:rsidRPr="00B77DD1">
        <w:rPr>
          <w:rFonts w:ascii="Times New Roman" w:hAnsi="Times New Roman"/>
          <w:sz w:val="22"/>
          <w:szCs w:val="22"/>
          <w:vertAlign w:val="subscript"/>
        </w:rPr>
        <w:t>0</w:t>
      </w:r>
      <w:r w:rsidRPr="00B77DD1">
        <w:rPr>
          <w:rFonts w:ascii="Times New Roman" w:hAnsi="Times New Roman"/>
          <w:sz w:val="22"/>
          <w:szCs w:val="22"/>
        </w:rPr>
        <w:t xml:space="preserve"> ditolak dan H</w:t>
      </w:r>
      <w:r w:rsidRPr="00B77DD1">
        <w:rPr>
          <w:rFonts w:ascii="Times New Roman" w:hAnsi="Times New Roman"/>
          <w:sz w:val="22"/>
          <w:szCs w:val="22"/>
          <w:vertAlign w:val="subscript"/>
        </w:rPr>
        <w:t>1</w:t>
      </w:r>
      <w:r w:rsidRPr="00B77DD1">
        <w:rPr>
          <w:rFonts w:ascii="Times New Roman" w:hAnsi="Times New Roman"/>
          <w:sz w:val="22"/>
          <w:szCs w:val="22"/>
        </w:rPr>
        <w:t xml:space="preserve"> diterima. Sehingga ditemukan nilai signifikasi kurang dari 0</w:t>
      </w:r>
      <w:proofErr w:type="gramStart"/>
      <w:r w:rsidRPr="00B77DD1">
        <w:rPr>
          <w:rFonts w:ascii="Times New Roman" w:hAnsi="Times New Roman"/>
          <w:sz w:val="22"/>
          <w:szCs w:val="22"/>
        </w:rPr>
        <w:t>,05</w:t>
      </w:r>
      <w:proofErr w:type="gramEnd"/>
      <w:r w:rsidRPr="00B77DD1">
        <w:rPr>
          <w:rFonts w:ascii="Times New Roman" w:hAnsi="Times New Roman"/>
          <w:sz w:val="22"/>
          <w:szCs w:val="22"/>
        </w:rPr>
        <w:t xml:space="preserve"> menjukkan bahwa dalam data tersebut ada perbedaan yang signifikan antara nilai</w:t>
      </w:r>
      <w:r w:rsidRPr="00B77DD1">
        <w:rPr>
          <w:rFonts w:ascii="Times New Roman" w:hAnsi="Times New Roman"/>
          <w:i/>
          <w:sz w:val="22"/>
          <w:szCs w:val="22"/>
        </w:rPr>
        <w:t xml:space="preserve"> pretest</w:t>
      </w:r>
      <w:r w:rsidRPr="00B77DD1">
        <w:rPr>
          <w:rFonts w:ascii="Times New Roman" w:hAnsi="Times New Roman"/>
          <w:sz w:val="22"/>
          <w:szCs w:val="22"/>
        </w:rPr>
        <w:t xml:space="preserve"> dan </w:t>
      </w:r>
      <w:r w:rsidRPr="00B77DD1">
        <w:rPr>
          <w:rFonts w:ascii="Times New Roman" w:hAnsi="Times New Roman"/>
          <w:i/>
          <w:sz w:val="22"/>
          <w:szCs w:val="22"/>
        </w:rPr>
        <w:t xml:space="preserve">posttest. </w:t>
      </w:r>
      <w:r w:rsidRPr="00B77DD1">
        <w:rPr>
          <w:rFonts w:ascii="Times New Roman" w:hAnsi="Times New Roman"/>
          <w:sz w:val="22"/>
          <w:szCs w:val="22"/>
        </w:rPr>
        <w:t xml:space="preserve">Melalui uji T dapat diketahui perbedaan rata-rata dari sampel dua kelompok yang berbeda. Perhitungan uji T dengan bantuan SPSS versi 26 </w:t>
      </w:r>
      <w:proofErr w:type="gramStart"/>
      <w:r w:rsidRPr="00B77DD1">
        <w:rPr>
          <w:rFonts w:ascii="Times New Roman" w:hAnsi="Times New Roman"/>
          <w:sz w:val="22"/>
          <w:szCs w:val="22"/>
        </w:rPr>
        <w:t>akan</w:t>
      </w:r>
      <w:proofErr w:type="gramEnd"/>
      <w:r w:rsidRPr="00B77DD1">
        <w:rPr>
          <w:rFonts w:ascii="Times New Roman" w:hAnsi="Times New Roman"/>
          <w:sz w:val="22"/>
          <w:szCs w:val="22"/>
        </w:rPr>
        <w:t xml:space="preserve"> diperoleh besar signifikansi dari hasil keterampilan berpikir kritis siswa. Hal tersebut menunjukkan bahwa ada pengaruh model </w:t>
      </w:r>
      <w:r w:rsidRPr="00B77DD1">
        <w:rPr>
          <w:rFonts w:ascii="Times New Roman" w:hAnsi="Times New Roman"/>
          <w:i/>
          <w:sz w:val="22"/>
          <w:szCs w:val="22"/>
        </w:rPr>
        <w:t xml:space="preserve">project based learning </w:t>
      </w:r>
      <w:r w:rsidRPr="00B77DD1">
        <w:rPr>
          <w:rFonts w:ascii="Times New Roman" w:hAnsi="Times New Roman"/>
          <w:sz w:val="22"/>
          <w:szCs w:val="22"/>
        </w:rPr>
        <w:t xml:space="preserve">terhadap berpikir kritis siswa IV dalam kurikulum merdeka belajar. Keberhasilan penelitian dibutikan dengan </w:t>
      </w:r>
      <w:r w:rsidRPr="00B77DD1">
        <w:rPr>
          <w:rFonts w:ascii="Times New Roman" w:hAnsi="Times New Roman"/>
          <w:sz w:val="22"/>
          <w:szCs w:val="22"/>
        </w:rPr>
        <w:lastRenderedPageBreak/>
        <w:t>meningkatnya rata-rata hasil</w:t>
      </w:r>
      <w:r w:rsidRPr="00B77DD1">
        <w:rPr>
          <w:rFonts w:ascii="Times New Roman" w:hAnsi="Times New Roman"/>
          <w:i/>
          <w:sz w:val="22"/>
          <w:szCs w:val="22"/>
        </w:rPr>
        <w:t xml:space="preserve"> pretest</w:t>
      </w:r>
      <w:r w:rsidRPr="00B77DD1">
        <w:rPr>
          <w:rFonts w:ascii="Times New Roman" w:hAnsi="Times New Roman"/>
          <w:sz w:val="22"/>
          <w:szCs w:val="22"/>
        </w:rPr>
        <w:t xml:space="preserve"> dan </w:t>
      </w:r>
      <w:r w:rsidRPr="00B77DD1">
        <w:rPr>
          <w:rFonts w:ascii="Times New Roman" w:hAnsi="Times New Roman"/>
          <w:i/>
          <w:sz w:val="22"/>
          <w:szCs w:val="22"/>
        </w:rPr>
        <w:t>posttest</w:t>
      </w:r>
      <w:r w:rsidRPr="00B77DD1">
        <w:rPr>
          <w:rFonts w:ascii="Times New Roman" w:hAnsi="Times New Roman"/>
          <w:sz w:val="22"/>
          <w:szCs w:val="22"/>
        </w:rPr>
        <w:t xml:space="preserve"> sehingga terdapat berbedaan yang signifikan setalah dilakukannya treatment (perlakuan). Uji </w:t>
      </w:r>
      <w:r w:rsidRPr="00B77DD1">
        <w:rPr>
          <w:rFonts w:ascii="Times New Roman" w:hAnsi="Times New Roman"/>
          <w:i/>
          <w:sz w:val="22"/>
          <w:szCs w:val="22"/>
        </w:rPr>
        <w:t>Eta Squared</w:t>
      </w:r>
      <w:r w:rsidRPr="00B77DD1">
        <w:rPr>
          <w:rFonts w:ascii="Times New Roman" w:hAnsi="Times New Roman"/>
          <w:sz w:val="22"/>
          <w:szCs w:val="22"/>
        </w:rPr>
        <w:t xml:space="preserve"> digunakan untuk mengetahui adanya pengaruh model </w:t>
      </w:r>
      <w:r w:rsidRPr="00B77DD1">
        <w:rPr>
          <w:rFonts w:ascii="Times New Roman" w:hAnsi="Times New Roman"/>
          <w:i/>
          <w:sz w:val="22"/>
          <w:szCs w:val="22"/>
        </w:rPr>
        <w:t>project based learning</w:t>
      </w:r>
      <w:r w:rsidRPr="00B77DD1">
        <w:rPr>
          <w:rFonts w:ascii="Times New Roman" w:hAnsi="Times New Roman"/>
          <w:sz w:val="22"/>
          <w:szCs w:val="22"/>
        </w:rPr>
        <w:t xml:space="preserve"> terhadap berpikir kritis siswa dalam pembelajaran, setelah melakukan uji-t maka langkah selanjutnya peneliti menghitung data dengan uji </w:t>
      </w:r>
      <w:r w:rsidRPr="00B77DD1">
        <w:rPr>
          <w:rFonts w:ascii="Times New Roman" w:hAnsi="Times New Roman"/>
          <w:i/>
          <w:sz w:val="22"/>
          <w:szCs w:val="22"/>
        </w:rPr>
        <w:t>eta squared</w:t>
      </w:r>
      <w:r w:rsidRPr="00B77DD1">
        <w:rPr>
          <w:rFonts w:ascii="Times New Roman" w:hAnsi="Times New Roman"/>
          <w:sz w:val="22"/>
          <w:szCs w:val="22"/>
        </w:rPr>
        <w:t xml:space="preserve">, peneliti menggunakan uji </w:t>
      </w:r>
      <w:r w:rsidRPr="00B77DD1">
        <w:rPr>
          <w:rFonts w:ascii="Times New Roman" w:hAnsi="Times New Roman"/>
          <w:i/>
          <w:sz w:val="22"/>
          <w:szCs w:val="22"/>
        </w:rPr>
        <w:t>eta squared</w:t>
      </w:r>
      <w:r w:rsidRPr="00B77DD1">
        <w:rPr>
          <w:rFonts w:ascii="Times New Roman" w:hAnsi="Times New Roman"/>
          <w:sz w:val="22"/>
          <w:szCs w:val="22"/>
        </w:rPr>
        <w:t xml:space="preserve"> dengan SPSS versi 26. Uji eta merupakan uji korelasi antara dua variabel yang digunakan apabila skala data kedua tersebut tidak </w:t>
      </w:r>
      <w:proofErr w:type="gramStart"/>
      <w:r w:rsidRPr="00B77DD1">
        <w:rPr>
          <w:rFonts w:ascii="Times New Roman" w:hAnsi="Times New Roman"/>
          <w:sz w:val="22"/>
          <w:szCs w:val="22"/>
        </w:rPr>
        <w:t>sama</w:t>
      </w:r>
      <w:proofErr w:type="gramEnd"/>
      <w:r w:rsidRPr="00B77DD1">
        <w:rPr>
          <w:rFonts w:ascii="Times New Roman" w:hAnsi="Times New Roman"/>
          <w:sz w:val="22"/>
          <w:szCs w:val="22"/>
        </w:rPr>
        <w:t xml:space="preserve">. </w:t>
      </w:r>
    </w:p>
    <w:p w:rsidR="00B77DD1" w:rsidRDefault="00B77DD1" w:rsidP="00B77DD1">
      <w:pPr>
        <w:pStyle w:val="ListParagraph"/>
        <w:spacing w:line="360" w:lineRule="auto"/>
        <w:ind w:left="0" w:firstLine="630"/>
        <w:jc w:val="both"/>
        <w:rPr>
          <w:rFonts w:ascii="Times New Roman" w:hAnsi="Times New Roman"/>
          <w:sz w:val="22"/>
          <w:szCs w:val="22"/>
        </w:rPr>
      </w:pPr>
    </w:p>
    <w:p w:rsidR="00B77DD1" w:rsidRPr="00B77DD1" w:rsidRDefault="00B77DD1" w:rsidP="00B77DD1">
      <w:pPr>
        <w:tabs>
          <w:tab w:val="left" w:pos="180"/>
        </w:tabs>
        <w:jc w:val="center"/>
        <w:rPr>
          <w:rFonts w:ascii="Times New Roman" w:hAnsi="Times New Roman"/>
          <w:sz w:val="22"/>
          <w:szCs w:val="22"/>
        </w:rPr>
      </w:pPr>
      <w:r w:rsidRPr="00B77DD1">
        <w:rPr>
          <w:rFonts w:ascii="Times New Roman" w:hAnsi="Times New Roman"/>
          <w:sz w:val="22"/>
          <w:szCs w:val="22"/>
        </w:rPr>
        <w:t>Tabel 7. Hasil Uji Eta Squared</w:t>
      </w:r>
    </w:p>
    <w:tbl>
      <w:tblPr>
        <w:tblW w:w="4072"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564"/>
        <w:gridCol w:w="368"/>
        <w:gridCol w:w="1480"/>
        <w:gridCol w:w="660"/>
      </w:tblGrid>
      <w:tr w:rsidR="00B77DD1" w:rsidRPr="00300E7A" w:rsidTr="00A726AF">
        <w:trPr>
          <w:cantSplit/>
          <w:trHeight w:val="311"/>
          <w:jc w:val="center"/>
        </w:trPr>
        <w:tc>
          <w:tcPr>
            <w:tcW w:w="0" w:type="auto"/>
            <w:gridSpan w:val="4"/>
            <w:tcBorders>
              <w:bottom w:val="nil"/>
            </w:tcBorders>
            <w:shd w:val="clear" w:color="auto" w:fill="FFFFFF"/>
            <w:vAlign w:val="center"/>
          </w:tcPr>
          <w:p w:rsidR="00B77DD1" w:rsidRPr="00300E7A" w:rsidRDefault="00B77DD1" w:rsidP="0034280F">
            <w:pPr>
              <w:autoSpaceDE w:val="0"/>
              <w:autoSpaceDN w:val="0"/>
              <w:adjustRightInd w:val="0"/>
              <w:spacing w:line="320" w:lineRule="atLeast"/>
              <w:ind w:left="60" w:right="60"/>
              <w:jc w:val="center"/>
              <w:rPr>
                <w:rFonts w:ascii="Times New Roman" w:eastAsiaTheme="minorHAnsi" w:hAnsi="Times New Roman"/>
                <w:color w:val="010205"/>
                <w:sz w:val="20"/>
              </w:rPr>
            </w:pPr>
            <w:r w:rsidRPr="00300E7A">
              <w:rPr>
                <w:rFonts w:ascii="Times New Roman" w:eastAsiaTheme="minorHAnsi" w:hAnsi="Times New Roman"/>
                <w:b/>
                <w:bCs/>
                <w:color w:val="010205"/>
                <w:sz w:val="20"/>
              </w:rPr>
              <w:t>Directional Measures</w:t>
            </w:r>
          </w:p>
        </w:tc>
      </w:tr>
      <w:tr w:rsidR="00B77DD1" w:rsidRPr="00300E7A" w:rsidTr="00A726AF">
        <w:trPr>
          <w:cantSplit/>
          <w:trHeight w:val="311"/>
          <w:jc w:val="center"/>
        </w:trPr>
        <w:tc>
          <w:tcPr>
            <w:tcW w:w="0" w:type="auto"/>
            <w:gridSpan w:val="3"/>
            <w:tcBorders>
              <w:top w:val="nil"/>
              <w:bottom w:val="single" w:sz="4" w:space="0" w:color="auto"/>
            </w:tcBorders>
            <w:shd w:val="clear" w:color="auto" w:fill="FFFFFF"/>
            <w:vAlign w:val="bottom"/>
          </w:tcPr>
          <w:p w:rsidR="00B77DD1" w:rsidRPr="00300E7A" w:rsidRDefault="00B77DD1" w:rsidP="0034280F">
            <w:pPr>
              <w:autoSpaceDE w:val="0"/>
              <w:autoSpaceDN w:val="0"/>
              <w:adjustRightInd w:val="0"/>
              <w:rPr>
                <w:rFonts w:ascii="Times New Roman" w:eastAsiaTheme="minorHAnsi" w:hAnsi="Times New Roman"/>
                <w:sz w:val="20"/>
              </w:rPr>
            </w:pPr>
          </w:p>
        </w:tc>
        <w:tc>
          <w:tcPr>
            <w:tcW w:w="0" w:type="auto"/>
            <w:tcBorders>
              <w:top w:val="nil"/>
              <w:bottom w:val="single" w:sz="4" w:space="0" w:color="auto"/>
            </w:tcBorders>
            <w:shd w:val="clear" w:color="auto" w:fill="FFFFFF"/>
            <w:vAlign w:val="bottom"/>
          </w:tcPr>
          <w:p w:rsidR="00B77DD1" w:rsidRPr="00300E7A" w:rsidRDefault="00B77DD1" w:rsidP="0034280F">
            <w:pPr>
              <w:autoSpaceDE w:val="0"/>
              <w:autoSpaceDN w:val="0"/>
              <w:adjustRightInd w:val="0"/>
              <w:spacing w:line="320" w:lineRule="atLeast"/>
              <w:ind w:left="60" w:right="60"/>
              <w:jc w:val="center"/>
              <w:rPr>
                <w:rFonts w:ascii="Times New Roman" w:eastAsiaTheme="minorHAnsi" w:hAnsi="Times New Roman"/>
                <w:color w:val="264A60"/>
                <w:sz w:val="20"/>
              </w:rPr>
            </w:pPr>
            <w:r w:rsidRPr="00300E7A">
              <w:rPr>
                <w:rFonts w:ascii="Times New Roman" w:eastAsiaTheme="minorHAnsi" w:hAnsi="Times New Roman"/>
                <w:color w:val="264A60"/>
                <w:sz w:val="20"/>
              </w:rPr>
              <w:t>Value</w:t>
            </w:r>
          </w:p>
        </w:tc>
      </w:tr>
      <w:tr w:rsidR="00B77DD1" w:rsidRPr="00300E7A" w:rsidTr="00A726AF">
        <w:trPr>
          <w:cantSplit/>
          <w:trHeight w:val="623"/>
          <w:jc w:val="center"/>
        </w:trPr>
        <w:tc>
          <w:tcPr>
            <w:tcW w:w="0" w:type="auto"/>
            <w:vMerge w:val="restart"/>
            <w:tcBorders>
              <w:top w:val="single" w:sz="4" w:space="0" w:color="auto"/>
            </w:tcBorders>
            <w:shd w:val="clear" w:color="auto" w:fill="E0E0E0"/>
          </w:tcPr>
          <w:p w:rsidR="00B77DD1" w:rsidRPr="00B77DD1" w:rsidRDefault="00B77DD1" w:rsidP="0034280F">
            <w:pPr>
              <w:autoSpaceDE w:val="0"/>
              <w:autoSpaceDN w:val="0"/>
              <w:adjustRightInd w:val="0"/>
              <w:spacing w:line="320" w:lineRule="atLeast"/>
              <w:ind w:left="60" w:right="60"/>
              <w:rPr>
                <w:rFonts w:ascii="Times New Roman" w:eastAsiaTheme="minorHAnsi" w:hAnsi="Times New Roman"/>
                <w:color w:val="264A60"/>
                <w:sz w:val="16"/>
                <w:szCs w:val="16"/>
              </w:rPr>
            </w:pPr>
            <w:r w:rsidRPr="00B77DD1">
              <w:rPr>
                <w:rFonts w:ascii="Times New Roman" w:eastAsiaTheme="minorHAnsi" w:hAnsi="Times New Roman"/>
                <w:color w:val="264A60"/>
                <w:sz w:val="16"/>
                <w:szCs w:val="16"/>
              </w:rPr>
              <w:t>Nominal by Interval</w:t>
            </w:r>
          </w:p>
        </w:tc>
        <w:tc>
          <w:tcPr>
            <w:tcW w:w="0" w:type="auto"/>
            <w:vMerge w:val="restart"/>
            <w:tcBorders>
              <w:top w:val="single" w:sz="4" w:space="0" w:color="auto"/>
            </w:tcBorders>
            <w:shd w:val="clear" w:color="auto" w:fill="E0E0E0"/>
          </w:tcPr>
          <w:p w:rsidR="00B77DD1" w:rsidRPr="00B77DD1" w:rsidRDefault="00B77DD1" w:rsidP="0034280F">
            <w:pPr>
              <w:autoSpaceDE w:val="0"/>
              <w:autoSpaceDN w:val="0"/>
              <w:adjustRightInd w:val="0"/>
              <w:spacing w:line="320" w:lineRule="atLeast"/>
              <w:ind w:left="60" w:right="60"/>
              <w:rPr>
                <w:rFonts w:ascii="Times New Roman" w:eastAsiaTheme="minorHAnsi" w:hAnsi="Times New Roman"/>
                <w:color w:val="264A60"/>
                <w:sz w:val="16"/>
                <w:szCs w:val="16"/>
              </w:rPr>
            </w:pPr>
            <w:r w:rsidRPr="00B77DD1">
              <w:rPr>
                <w:rFonts w:ascii="Times New Roman" w:eastAsiaTheme="minorHAnsi" w:hAnsi="Times New Roman"/>
                <w:color w:val="264A60"/>
                <w:sz w:val="16"/>
                <w:szCs w:val="16"/>
              </w:rPr>
              <w:t>Eta</w:t>
            </w:r>
          </w:p>
        </w:tc>
        <w:tc>
          <w:tcPr>
            <w:tcW w:w="0" w:type="auto"/>
            <w:tcBorders>
              <w:top w:val="single" w:sz="4" w:space="0" w:color="auto"/>
            </w:tcBorders>
            <w:shd w:val="clear" w:color="auto" w:fill="E0E0E0"/>
          </w:tcPr>
          <w:p w:rsidR="00B77DD1" w:rsidRPr="00B77DD1" w:rsidRDefault="00B77DD1" w:rsidP="0034280F">
            <w:pPr>
              <w:autoSpaceDE w:val="0"/>
              <w:autoSpaceDN w:val="0"/>
              <w:adjustRightInd w:val="0"/>
              <w:spacing w:line="320" w:lineRule="atLeast"/>
              <w:ind w:left="60" w:right="60"/>
              <w:rPr>
                <w:rFonts w:ascii="Times New Roman" w:eastAsiaTheme="minorHAnsi" w:hAnsi="Times New Roman"/>
                <w:color w:val="264A60"/>
                <w:sz w:val="16"/>
                <w:szCs w:val="16"/>
              </w:rPr>
            </w:pPr>
            <w:r w:rsidRPr="00B77DD1">
              <w:rPr>
                <w:rFonts w:ascii="Times New Roman" w:eastAsiaTheme="minorHAnsi" w:hAnsi="Times New Roman"/>
                <w:color w:val="264A60"/>
                <w:sz w:val="16"/>
                <w:szCs w:val="16"/>
              </w:rPr>
              <w:t>pretest Dependent</w:t>
            </w:r>
          </w:p>
        </w:tc>
        <w:tc>
          <w:tcPr>
            <w:tcW w:w="0" w:type="auto"/>
            <w:tcBorders>
              <w:top w:val="single" w:sz="4" w:space="0" w:color="auto"/>
            </w:tcBorders>
            <w:shd w:val="clear" w:color="auto" w:fill="FFFFFF"/>
          </w:tcPr>
          <w:p w:rsidR="00B77DD1" w:rsidRPr="00B77DD1" w:rsidRDefault="00B77DD1" w:rsidP="0034280F">
            <w:pPr>
              <w:autoSpaceDE w:val="0"/>
              <w:autoSpaceDN w:val="0"/>
              <w:adjustRightInd w:val="0"/>
              <w:spacing w:line="320" w:lineRule="atLeast"/>
              <w:ind w:left="60" w:right="60"/>
              <w:jc w:val="right"/>
              <w:rPr>
                <w:rFonts w:ascii="Times New Roman" w:eastAsiaTheme="minorHAnsi" w:hAnsi="Times New Roman"/>
                <w:color w:val="010205"/>
                <w:sz w:val="16"/>
                <w:szCs w:val="16"/>
              </w:rPr>
            </w:pPr>
            <w:r w:rsidRPr="00B77DD1">
              <w:rPr>
                <w:rFonts w:ascii="Times New Roman" w:eastAsiaTheme="minorHAnsi" w:hAnsi="Times New Roman"/>
                <w:color w:val="010205"/>
                <w:sz w:val="16"/>
                <w:szCs w:val="16"/>
              </w:rPr>
              <w:t>.749</w:t>
            </w:r>
          </w:p>
        </w:tc>
      </w:tr>
      <w:tr w:rsidR="00B77DD1" w:rsidRPr="00300E7A" w:rsidTr="00A726AF">
        <w:trPr>
          <w:cantSplit/>
          <w:trHeight w:val="639"/>
          <w:jc w:val="center"/>
        </w:trPr>
        <w:tc>
          <w:tcPr>
            <w:tcW w:w="0" w:type="auto"/>
            <w:vMerge/>
            <w:shd w:val="clear" w:color="auto" w:fill="E0E0E0"/>
          </w:tcPr>
          <w:p w:rsidR="00B77DD1" w:rsidRPr="00B77DD1" w:rsidRDefault="00B77DD1" w:rsidP="0034280F">
            <w:pPr>
              <w:autoSpaceDE w:val="0"/>
              <w:autoSpaceDN w:val="0"/>
              <w:adjustRightInd w:val="0"/>
              <w:rPr>
                <w:rFonts w:ascii="Times New Roman" w:eastAsiaTheme="minorHAnsi" w:hAnsi="Times New Roman"/>
                <w:color w:val="010205"/>
                <w:sz w:val="16"/>
                <w:szCs w:val="16"/>
              </w:rPr>
            </w:pPr>
          </w:p>
        </w:tc>
        <w:tc>
          <w:tcPr>
            <w:tcW w:w="0" w:type="auto"/>
            <w:vMerge/>
            <w:shd w:val="clear" w:color="auto" w:fill="E0E0E0"/>
          </w:tcPr>
          <w:p w:rsidR="00B77DD1" w:rsidRPr="00B77DD1" w:rsidRDefault="00B77DD1" w:rsidP="0034280F">
            <w:pPr>
              <w:autoSpaceDE w:val="0"/>
              <w:autoSpaceDN w:val="0"/>
              <w:adjustRightInd w:val="0"/>
              <w:rPr>
                <w:rFonts w:ascii="Times New Roman" w:eastAsiaTheme="minorHAnsi" w:hAnsi="Times New Roman"/>
                <w:color w:val="010205"/>
                <w:sz w:val="16"/>
                <w:szCs w:val="16"/>
              </w:rPr>
            </w:pPr>
          </w:p>
        </w:tc>
        <w:tc>
          <w:tcPr>
            <w:tcW w:w="0" w:type="auto"/>
            <w:shd w:val="clear" w:color="auto" w:fill="E0E0E0"/>
          </w:tcPr>
          <w:p w:rsidR="00B77DD1" w:rsidRPr="00B77DD1" w:rsidRDefault="00B77DD1" w:rsidP="0034280F">
            <w:pPr>
              <w:autoSpaceDE w:val="0"/>
              <w:autoSpaceDN w:val="0"/>
              <w:adjustRightInd w:val="0"/>
              <w:spacing w:line="320" w:lineRule="atLeast"/>
              <w:ind w:left="60" w:right="60"/>
              <w:rPr>
                <w:rFonts w:ascii="Times New Roman" w:eastAsiaTheme="minorHAnsi" w:hAnsi="Times New Roman"/>
                <w:color w:val="264A60"/>
                <w:sz w:val="16"/>
                <w:szCs w:val="16"/>
              </w:rPr>
            </w:pPr>
            <w:r w:rsidRPr="00B77DD1">
              <w:rPr>
                <w:rFonts w:ascii="Times New Roman" w:eastAsiaTheme="minorHAnsi" w:hAnsi="Times New Roman"/>
                <w:color w:val="264A60"/>
                <w:sz w:val="16"/>
                <w:szCs w:val="16"/>
              </w:rPr>
              <w:t>posttest Dependent</w:t>
            </w:r>
          </w:p>
        </w:tc>
        <w:tc>
          <w:tcPr>
            <w:tcW w:w="0" w:type="auto"/>
            <w:shd w:val="clear" w:color="auto" w:fill="FFFFFF"/>
          </w:tcPr>
          <w:p w:rsidR="00B77DD1" w:rsidRPr="00B77DD1" w:rsidRDefault="00B77DD1" w:rsidP="0034280F">
            <w:pPr>
              <w:autoSpaceDE w:val="0"/>
              <w:autoSpaceDN w:val="0"/>
              <w:adjustRightInd w:val="0"/>
              <w:spacing w:line="320" w:lineRule="atLeast"/>
              <w:ind w:left="60" w:right="60"/>
              <w:jc w:val="right"/>
              <w:rPr>
                <w:rFonts w:ascii="Times New Roman" w:eastAsiaTheme="minorHAnsi" w:hAnsi="Times New Roman"/>
                <w:color w:val="010205"/>
                <w:sz w:val="16"/>
                <w:szCs w:val="16"/>
              </w:rPr>
            </w:pPr>
            <w:r w:rsidRPr="00B77DD1">
              <w:rPr>
                <w:rFonts w:ascii="Times New Roman" w:eastAsiaTheme="minorHAnsi" w:hAnsi="Times New Roman"/>
                <w:color w:val="010205"/>
                <w:sz w:val="16"/>
                <w:szCs w:val="16"/>
              </w:rPr>
              <w:t>.738</w:t>
            </w:r>
          </w:p>
        </w:tc>
      </w:tr>
    </w:tbl>
    <w:p w:rsidR="00B77DD1" w:rsidRDefault="00B77DD1" w:rsidP="001451B5">
      <w:pPr>
        <w:autoSpaceDE w:val="0"/>
        <w:autoSpaceDN w:val="0"/>
        <w:adjustRightInd w:val="0"/>
        <w:spacing w:line="400" w:lineRule="atLeast"/>
        <w:rPr>
          <w:rFonts w:ascii="Times New Roman" w:hAnsi="Times New Roman"/>
          <w:sz w:val="22"/>
          <w:szCs w:val="22"/>
        </w:rPr>
      </w:pPr>
    </w:p>
    <w:p w:rsidR="00B77DD1" w:rsidRPr="00B77DD1" w:rsidRDefault="00B77DD1" w:rsidP="00B77DD1">
      <w:pPr>
        <w:spacing w:line="360" w:lineRule="auto"/>
        <w:jc w:val="both"/>
        <w:rPr>
          <w:rFonts w:ascii="Times New Roman" w:hAnsi="Times New Roman"/>
          <w:sz w:val="22"/>
          <w:szCs w:val="22"/>
        </w:rPr>
      </w:pPr>
      <w:r w:rsidRPr="00B77DD1">
        <w:rPr>
          <w:rFonts w:ascii="Times New Roman" w:hAnsi="Times New Roman"/>
          <w:sz w:val="22"/>
          <w:szCs w:val="22"/>
        </w:rPr>
        <w:t xml:space="preserve">Dari data diatas dalam penelitian ini uji </w:t>
      </w:r>
      <w:r w:rsidRPr="00B77DD1">
        <w:rPr>
          <w:rFonts w:ascii="Times New Roman" w:hAnsi="Times New Roman"/>
          <w:i/>
          <w:sz w:val="22"/>
          <w:szCs w:val="22"/>
        </w:rPr>
        <w:t>eta squared</w:t>
      </w:r>
      <w:r w:rsidRPr="00B77DD1">
        <w:rPr>
          <w:rFonts w:ascii="Times New Roman" w:hAnsi="Times New Roman"/>
          <w:sz w:val="22"/>
          <w:szCs w:val="22"/>
        </w:rPr>
        <w:t xml:space="preserve"> nilai </w:t>
      </w:r>
      <w:r w:rsidRPr="00B77DD1">
        <w:rPr>
          <w:rFonts w:ascii="Times New Roman" w:hAnsi="Times New Roman"/>
          <w:i/>
          <w:sz w:val="22"/>
          <w:szCs w:val="22"/>
        </w:rPr>
        <w:t>pretest</w:t>
      </w:r>
      <w:r w:rsidRPr="00B77DD1">
        <w:rPr>
          <w:rFonts w:ascii="Times New Roman" w:hAnsi="Times New Roman"/>
          <w:sz w:val="22"/>
          <w:szCs w:val="22"/>
        </w:rPr>
        <w:t xml:space="preserve"> mendapat hasil 0,749 sedangkan nilai </w:t>
      </w:r>
      <w:r w:rsidRPr="00B77DD1">
        <w:rPr>
          <w:rFonts w:ascii="Times New Roman" w:hAnsi="Times New Roman"/>
          <w:i/>
          <w:sz w:val="22"/>
          <w:szCs w:val="22"/>
        </w:rPr>
        <w:t>posttes</w:t>
      </w:r>
      <w:r w:rsidRPr="00B77DD1">
        <w:rPr>
          <w:rFonts w:ascii="Times New Roman" w:hAnsi="Times New Roman"/>
          <w:sz w:val="22"/>
          <w:szCs w:val="22"/>
        </w:rPr>
        <w:t>t mendapat hasil 0,738. Apabila t ≥ 0</w:t>
      </w:r>
      <w:proofErr w:type="gramStart"/>
      <w:r w:rsidRPr="00B77DD1">
        <w:rPr>
          <w:rFonts w:ascii="Times New Roman" w:hAnsi="Times New Roman"/>
          <w:sz w:val="22"/>
          <w:szCs w:val="22"/>
        </w:rPr>
        <w:t>,14</w:t>
      </w:r>
      <w:proofErr w:type="gramEnd"/>
      <w:r w:rsidRPr="00B77DD1">
        <w:rPr>
          <w:rFonts w:ascii="Times New Roman" w:hAnsi="Times New Roman"/>
          <w:sz w:val="22"/>
          <w:szCs w:val="22"/>
        </w:rPr>
        <w:t xml:space="preserve"> menunjukkan bahwa ada pengaruh besar dalam penerapan model pembelajaran </w:t>
      </w:r>
      <w:r w:rsidRPr="00B77DD1">
        <w:rPr>
          <w:rFonts w:ascii="Times New Roman" w:hAnsi="Times New Roman"/>
          <w:i/>
          <w:sz w:val="22"/>
          <w:szCs w:val="22"/>
        </w:rPr>
        <w:t>project based learning</w:t>
      </w:r>
      <w:r w:rsidRPr="00B77DD1">
        <w:rPr>
          <w:rFonts w:ascii="Times New Roman" w:hAnsi="Times New Roman"/>
          <w:sz w:val="22"/>
          <w:szCs w:val="22"/>
        </w:rPr>
        <w:t xml:space="preserve"> terhadap berpikir kritis siswa.</w:t>
      </w:r>
    </w:p>
    <w:p w:rsidR="00B77DD1" w:rsidRDefault="00B77DD1" w:rsidP="00B77DD1">
      <w:pPr>
        <w:spacing w:line="360" w:lineRule="auto"/>
        <w:ind w:firstLine="630"/>
        <w:jc w:val="both"/>
        <w:rPr>
          <w:rFonts w:ascii="Times New Roman" w:hAnsi="Times New Roman"/>
          <w:sz w:val="22"/>
          <w:szCs w:val="22"/>
        </w:rPr>
      </w:pPr>
      <w:r w:rsidRPr="00B77DD1">
        <w:rPr>
          <w:rFonts w:ascii="Times New Roman" w:hAnsi="Times New Roman"/>
          <w:sz w:val="22"/>
          <w:szCs w:val="22"/>
        </w:rPr>
        <w:t xml:space="preserve">Siswa yang dikatakan hasil berpikir kritisnya tuntas adalah siswa yang mendapatkan nilai </w:t>
      </w:r>
      <w:r w:rsidRPr="00B77DD1">
        <w:rPr>
          <w:rFonts w:ascii="Times New Roman" w:hAnsi="Times New Roman"/>
          <w:i/>
          <w:sz w:val="22"/>
          <w:szCs w:val="22"/>
        </w:rPr>
        <w:t>pretest</w:t>
      </w:r>
      <w:r w:rsidRPr="00B77DD1">
        <w:rPr>
          <w:rFonts w:ascii="Times New Roman" w:hAnsi="Times New Roman"/>
          <w:sz w:val="22"/>
          <w:szCs w:val="22"/>
        </w:rPr>
        <w:t xml:space="preserve"> dan </w:t>
      </w:r>
      <w:r w:rsidRPr="00B77DD1">
        <w:rPr>
          <w:rFonts w:ascii="Times New Roman" w:hAnsi="Times New Roman"/>
          <w:i/>
          <w:sz w:val="22"/>
          <w:szCs w:val="22"/>
        </w:rPr>
        <w:t>posttest</w:t>
      </w:r>
      <w:r w:rsidRPr="00B77DD1">
        <w:rPr>
          <w:rFonts w:ascii="Times New Roman" w:hAnsi="Times New Roman"/>
          <w:sz w:val="22"/>
          <w:szCs w:val="22"/>
        </w:rPr>
        <w:t xml:space="preserve"> ≥ 70, sesuai dengan nilai KKM yang ditentukan oleh sekolah. Sedangkan, siswa yang dikatakan berpikir kritisnya belum tuntas adalah siswa yang mendapatkan nilai pretest dan </w:t>
      </w:r>
      <w:r w:rsidRPr="00B77DD1">
        <w:rPr>
          <w:rFonts w:ascii="Times New Roman" w:hAnsi="Times New Roman"/>
          <w:i/>
          <w:sz w:val="22"/>
          <w:szCs w:val="22"/>
        </w:rPr>
        <w:t>posttest</w:t>
      </w:r>
      <w:r w:rsidRPr="00B77DD1">
        <w:rPr>
          <w:rFonts w:ascii="Times New Roman" w:hAnsi="Times New Roman"/>
          <w:sz w:val="22"/>
          <w:szCs w:val="22"/>
        </w:rPr>
        <w:t xml:space="preserve"> ≤ 70. Berdasarkan hasil analisis </w:t>
      </w:r>
      <w:r w:rsidRPr="00B77DD1">
        <w:rPr>
          <w:rFonts w:ascii="Times New Roman" w:hAnsi="Times New Roman"/>
          <w:i/>
          <w:sz w:val="22"/>
          <w:szCs w:val="22"/>
        </w:rPr>
        <w:t>pretest</w:t>
      </w:r>
      <w:r w:rsidRPr="00B77DD1">
        <w:rPr>
          <w:rFonts w:ascii="Times New Roman" w:hAnsi="Times New Roman"/>
          <w:sz w:val="22"/>
          <w:szCs w:val="22"/>
        </w:rPr>
        <w:t xml:space="preserve"> nilai rata-ratanya yaitu 71</w:t>
      </w:r>
      <w:proofErr w:type="gramStart"/>
      <w:r w:rsidRPr="00B77DD1">
        <w:rPr>
          <w:rFonts w:ascii="Times New Roman" w:hAnsi="Times New Roman"/>
          <w:sz w:val="22"/>
          <w:szCs w:val="22"/>
        </w:rPr>
        <w:t>,36</w:t>
      </w:r>
      <w:proofErr w:type="gramEnd"/>
      <w:r w:rsidRPr="00B77DD1">
        <w:rPr>
          <w:rFonts w:ascii="Times New Roman" w:hAnsi="Times New Roman"/>
          <w:sz w:val="22"/>
          <w:szCs w:val="22"/>
        </w:rPr>
        <w:t xml:space="preserve"> sedangkan nilai rata-rata </w:t>
      </w:r>
      <w:r w:rsidRPr="00B77DD1">
        <w:rPr>
          <w:rFonts w:ascii="Times New Roman" w:hAnsi="Times New Roman"/>
          <w:sz w:val="22"/>
          <w:szCs w:val="22"/>
        </w:rPr>
        <w:lastRenderedPageBreak/>
        <w:t xml:space="preserve">posttest yaitu 85,79. Pada uji normalitas diketahui signifikasi </w:t>
      </w:r>
      <w:r w:rsidRPr="00B77DD1">
        <w:rPr>
          <w:rFonts w:ascii="Times New Roman" w:hAnsi="Times New Roman"/>
          <w:i/>
          <w:sz w:val="22"/>
          <w:szCs w:val="22"/>
        </w:rPr>
        <w:t xml:space="preserve">pretest </w:t>
      </w:r>
      <w:r w:rsidRPr="00B77DD1">
        <w:rPr>
          <w:rFonts w:ascii="Times New Roman" w:hAnsi="Times New Roman"/>
          <w:sz w:val="22"/>
          <w:szCs w:val="22"/>
        </w:rPr>
        <w:t>0</w:t>
      </w:r>
      <w:proofErr w:type="gramStart"/>
      <w:r w:rsidRPr="00B77DD1">
        <w:rPr>
          <w:rFonts w:ascii="Times New Roman" w:hAnsi="Times New Roman"/>
          <w:sz w:val="22"/>
          <w:szCs w:val="22"/>
        </w:rPr>
        <w:t>,70</w:t>
      </w:r>
      <w:proofErr w:type="gramEnd"/>
      <w:r w:rsidRPr="00B77DD1">
        <w:rPr>
          <w:rFonts w:ascii="Times New Roman" w:hAnsi="Times New Roman"/>
          <w:sz w:val="22"/>
          <w:szCs w:val="22"/>
        </w:rPr>
        <w:t xml:space="preserve"> &gt; 0,05 dan nilai signifikasi </w:t>
      </w:r>
      <w:r w:rsidRPr="00B77DD1">
        <w:rPr>
          <w:rFonts w:ascii="Times New Roman" w:hAnsi="Times New Roman"/>
          <w:i/>
          <w:sz w:val="22"/>
          <w:szCs w:val="22"/>
        </w:rPr>
        <w:t xml:space="preserve">posttest </w:t>
      </w:r>
      <w:r w:rsidRPr="00B77DD1">
        <w:rPr>
          <w:rFonts w:ascii="Times New Roman" w:hAnsi="Times New Roman"/>
          <w:sz w:val="22"/>
          <w:szCs w:val="22"/>
        </w:rPr>
        <w:t xml:space="preserve">1,46 &gt; 0,05 maka dapat disimpulkan bahwa data nilai residual berdistribusi normal. Hasil </w:t>
      </w:r>
      <w:r w:rsidRPr="00B77DD1">
        <w:rPr>
          <w:rFonts w:ascii="Times New Roman" w:hAnsi="Times New Roman"/>
          <w:i/>
          <w:sz w:val="22"/>
          <w:szCs w:val="22"/>
        </w:rPr>
        <w:t>pretest</w:t>
      </w:r>
      <w:r w:rsidRPr="00B77DD1">
        <w:rPr>
          <w:rFonts w:ascii="Times New Roman" w:hAnsi="Times New Roman"/>
          <w:sz w:val="22"/>
          <w:szCs w:val="22"/>
        </w:rPr>
        <w:t xml:space="preserve"> dengan </w:t>
      </w:r>
      <w:r w:rsidRPr="00B77DD1">
        <w:rPr>
          <w:rFonts w:ascii="Times New Roman" w:hAnsi="Times New Roman"/>
          <w:i/>
          <w:sz w:val="22"/>
          <w:szCs w:val="22"/>
        </w:rPr>
        <w:t>posttest</w:t>
      </w:r>
      <w:r w:rsidRPr="00B77DD1">
        <w:rPr>
          <w:rFonts w:ascii="Times New Roman" w:hAnsi="Times New Roman"/>
          <w:sz w:val="22"/>
          <w:szCs w:val="22"/>
        </w:rPr>
        <w:t xml:space="preserve"> mengalami kenaikan yang signifikan. Karena pembelajaran yang menggunakan model </w:t>
      </w:r>
      <w:r w:rsidRPr="00B77DD1">
        <w:rPr>
          <w:rFonts w:ascii="Times New Roman" w:hAnsi="Times New Roman"/>
          <w:i/>
          <w:sz w:val="22"/>
          <w:szCs w:val="22"/>
        </w:rPr>
        <w:t xml:space="preserve">project based learning </w:t>
      </w:r>
      <w:r w:rsidRPr="00B77DD1">
        <w:rPr>
          <w:rFonts w:ascii="Times New Roman" w:hAnsi="Times New Roman"/>
          <w:sz w:val="22"/>
          <w:szCs w:val="22"/>
        </w:rPr>
        <w:t>lebih efektif sehingga siswa lebih aktif dalam pembelajaran dengan bagitu materi bisa d</w:t>
      </w:r>
      <w:r>
        <w:rPr>
          <w:rFonts w:ascii="Times New Roman" w:hAnsi="Times New Roman"/>
          <w:sz w:val="22"/>
          <w:szCs w:val="22"/>
        </w:rPr>
        <w:t>iterima dengan baik.</w:t>
      </w:r>
    </w:p>
    <w:p w:rsidR="00B77DD1" w:rsidRDefault="00B77DD1" w:rsidP="00B77DD1">
      <w:pPr>
        <w:spacing w:line="360" w:lineRule="auto"/>
        <w:ind w:firstLine="630"/>
        <w:jc w:val="both"/>
        <w:rPr>
          <w:rFonts w:ascii="Times New Roman" w:hAnsi="Times New Roman"/>
          <w:sz w:val="22"/>
          <w:szCs w:val="22"/>
        </w:rPr>
      </w:pPr>
      <w:r w:rsidRPr="00B77DD1">
        <w:rPr>
          <w:rFonts w:ascii="Times New Roman" w:hAnsi="Times New Roman"/>
          <w:sz w:val="22"/>
          <w:szCs w:val="22"/>
        </w:rPr>
        <w:t xml:space="preserve">Model pembelajaran </w:t>
      </w:r>
      <w:r w:rsidRPr="00B77DD1">
        <w:rPr>
          <w:rFonts w:ascii="Times New Roman" w:hAnsi="Times New Roman"/>
          <w:i/>
          <w:sz w:val="22"/>
          <w:szCs w:val="22"/>
        </w:rPr>
        <w:t>project based learning</w:t>
      </w:r>
      <w:r w:rsidRPr="00B77DD1">
        <w:rPr>
          <w:rFonts w:ascii="Times New Roman" w:hAnsi="Times New Roman"/>
          <w:sz w:val="22"/>
          <w:szCs w:val="22"/>
        </w:rPr>
        <w:t xml:space="preserve"> merupakan model pembelajaran yang melibatkan siswa secara aktif yang memberikan kebebasan siswa dalam proses pembelajaran berlangsung. Pada model </w:t>
      </w:r>
      <w:r w:rsidRPr="00B77DD1">
        <w:rPr>
          <w:rFonts w:ascii="Times New Roman" w:hAnsi="Times New Roman"/>
          <w:i/>
          <w:sz w:val="22"/>
          <w:szCs w:val="22"/>
        </w:rPr>
        <w:t>project based learning,</w:t>
      </w:r>
      <w:r w:rsidRPr="00B77DD1">
        <w:rPr>
          <w:rFonts w:ascii="Times New Roman" w:hAnsi="Times New Roman"/>
          <w:sz w:val="22"/>
          <w:szCs w:val="22"/>
        </w:rPr>
        <w:t xml:space="preserve"> pengajar berperan sebagai fasilitator bagi siswa untuk memperoleh jawaban dari pertanyaan penuntun. Sedangkan di kelas konvensional, pengajar dianggap sebagai seseorang yang paling menguasai materi karena semua informasi diberikan secara langsung kepada siswa hanya melalui metode ceramah dari awal sampai akhir pembelajaran. Pada kelas </w:t>
      </w:r>
      <w:r w:rsidRPr="00B77DD1">
        <w:rPr>
          <w:rFonts w:ascii="Times New Roman" w:hAnsi="Times New Roman"/>
          <w:i/>
          <w:sz w:val="22"/>
          <w:szCs w:val="22"/>
        </w:rPr>
        <w:t>project based learning,</w:t>
      </w:r>
      <w:r w:rsidRPr="00B77DD1">
        <w:rPr>
          <w:rFonts w:ascii="Times New Roman" w:hAnsi="Times New Roman"/>
          <w:sz w:val="22"/>
          <w:szCs w:val="22"/>
        </w:rPr>
        <w:t xml:space="preserve"> siswa dibiasakan untuk bekerja secara kolaboratif, penilaian dilakukan dengan </w:t>
      </w:r>
      <w:proofErr w:type="gramStart"/>
      <w:r w:rsidRPr="00B77DD1">
        <w:rPr>
          <w:rFonts w:ascii="Times New Roman" w:hAnsi="Times New Roman"/>
          <w:sz w:val="22"/>
          <w:szCs w:val="22"/>
        </w:rPr>
        <w:t>cara</w:t>
      </w:r>
      <w:proofErr w:type="gramEnd"/>
      <w:r w:rsidRPr="00B77DD1">
        <w:rPr>
          <w:rFonts w:ascii="Times New Roman" w:hAnsi="Times New Roman"/>
          <w:sz w:val="22"/>
          <w:szCs w:val="22"/>
        </w:rPr>
        <w:t xml:space="preserve"> autentik dan sumber belajar bisa sangat berkembang.</w:t>
      </w:r>
    </w:p>
    <w:p w:rsidR="00B77DD1" w:rsidRDefault="00B77DD1" w:rsidP="00B77DD1">
      <w:pPr>
        <w:spacing w:line="360" w:lineRule="auto"/>
        <w:ind w:firstLine="630"/>
        <w:jc w:val="both"/>
        <w:rPr>
          <w:rFonts w:ascii="Times New Roman" w:hAnsi="Times New Roman"/>
          <w:sz w:val="22"/>
          <w:szCs w:val="22"/>
        </w:rPr>
      </w:pPr>
      <w:r w:rsidRPr="00B77DD1">
        <w:rPr>
          <w:rFonts w:ascii="Times New Roman" w:hAnsi="Times New Roman"/>
          <w:sz w:val="22"/>
          <w:szCs w:val="22"/>
        </w:rPr>
        <w:t xml:space="preserve">Berpikir kritis merupakan kemampuan dalam bernalar dan berpikir reflektif yang diarahkan untuk memutuskan hal-hal yang meyakinkan untuk dilakukan. Hal tersebut sangat penting dimiliki siswa sebagai bekal menghadapi tuntutan zaman. Kemampuan berpiki kritis, memecahkan masalah, berkomunikasi dan berkolaborasi menjadi kompetensi penting dalam perkembangan era 5.0. Sejalan dengan hal tersbut, Kemendikbud </w:t>
      </w:r>
      <w:r w:rsidRPr="00B77DD1">
        <w:rPr>
          <w:rFonts w:ascii="Times New Roman" w:hAnsi="Times New Roman"/>
          <w:sz w:val="22"/>
          <w:szCs w:val="22"/>
        </w:rPr>
        <w:lastRenderedPageBreak/>
        <w:t xml:space="preserve">merumuskan bahwa paradigma pembelajaran menekankan pada kemampuan siswa dalam mencari tahu sebagai sumber, merumuskan masalah, berpiki kritis, berkomunikasi, serta berkolaborasi dalam menyelesaikan masalah (Litbang Kemendikbud, 2013). Pendidikan era 5.0 merupakan pendidikan dengan konsep kebebasan dalam eksplorasi pengetahuan yang dikaitkan dengan kasus-kasus nyata, yang dapat meningkatkan kualitas pendidikan dan sumber daya manusia di Indonesia. </w:t>
      </w:r>
    </w:p>
    <w:p w:rsidR="00B77DD1" w:rsidRDefault="00B77DD1" w:rsidP="00B77DD1">
      <w:pPr>
        <w:spacing w:line="360" w:lineRule="auto"/>
        <w:ind w:firstLine="630"/>
        <w:jc w:val="both"/>
        <w:rPr>
          <w:rFonts w:ascii="Times New Roman" w:hAnsi="Times New Roman"/>
          <w:sz w:val="22"/>
          <w:szCs w:val="22"/>
        </w:rPr>
      </w:pPr>
      <w:r w:rsidRPr="00B77DD1">
        <w:rPr>
          <w:rFonts w:ascii="Times New Roman" w:hAnsi="Times New Roman"/>
          <w:sz w:val="22"/>
          <w:szCs w:val="22"/>
        </w:rPr>
        <w:t xml:space="preserve">Banyaknya materi pelajaran yang harus dikuasi oleh siswa merupakan tantangan tersendiri bagi siswa khususnya dalam mempelajari Pendidikan Pancasila, tanpa disadari bahwa manusia telah mengenal dan mempraktikan materi tersebut sejak dilahirkan. Model pembelajaran </w:t>
      </w:r>
      <w:r w:rsidRPr="00B77DD1">
        <w:rPr>
          <w:rFonts w:ascii="Times New Roman" w:hAnsi="Times New Roman"/>
          <w:i/>
          <w:sz w:val="22"/>
          <w:szCs w:val="22"/>
        </w:rPr>
        <w:t>project based learning</w:t>
      </w:r>
      <w:r w:rsidRPr="00B77DD1">
        <w:rPr>
          <w:rFonts w:ascii="Times New Roman" w:hAnsi="Times New Roman"/>
          <w:sz w:val="22"/>
          <w:szCs w:val="22"/>
        </w:rPr>
        <w:t xml:space="preserve"> merupakan model pembelajaran yang menerapkan masalah sebagai langkah awal untuk memperoleh pengetahuan baru berdasarkan pengalaman aktivitas hidup yang konkrit </w:t>
      </w:r>
      <w:r w:rsidRPr="00B77DD1">
        <w:rPr>
          <w:rFonts w:ascii="Times New Roman" w:hAnsi="Times New Roman"/>
          <w:sz w:val="22"/>
          <w:szCs w:val="22"/>
        </w:rPr>
        <w:fldChar w:fldCharType="begin" w:fldLock="1"/>
      </w:r>
      <w:r w:rsidRPr="00B77DD1">
        <w:rPr>
          <w:rFonts w:ascii="Times New Roman" w:hAnsi="Times New Roman"/>
          <w:sz w:val="22"/>
          <w:szCs w:val="22"/>
        </w:rPr>
        <w:instrText>ADDIN CSL_CITATION {"citationItems":[{"id":"ITEM-1","itemData":{"DOI":"10.23887/jippg.v3i3.28081","ISSN":"2621-5713","abstract":"Penelitian ini bertujuan untuk mengetahui meta-analisis pengaruh model pembelajaran Project Based Learning terhadap hasil belajar siswa sekolah dasar. Metode penelitian ini adalah meta-analisis yang mengkaji 10 artikel ilmiah dari berbagai jurnal ilmiah yang berputasi dan terindeks nasional. Pengumpulan data ini dilakukan dengan mengumpulkan buku, artikel, jurnal. Dari artikel dan jurnal diperoleh lebih dari 80 artikel kemudian diambil 10 artikel yang sudah diterbitkan di jurnal online. Analisis data dalam penelitian ini menggunakan analisis deskriptif. Hasil penelitian menunjukkan bahwa belajar dengan menggunakan model pembelajaran Project Based Learning dapat meningkatkan hasil belajar siswa dengan nilai rata-rata sebelum diberikannya model Project Based Learning sebesar 63,29 dapat meningkat sebesar 16,85 menjadi 80,15. Penelitian selanjutnya agar lebih banyak menggunakan artikel-artikel yang terkait model pembelajaran Project Based Learning dan data yang diperoleh lebih luas serta mendalam.","author":[{"dropping-particle":"","family":"Fahrezi","given":"Iszur","non-dropping-particle":"","parse-names":false,"suffix":""},{"dropping-particle":"","family":"Taufiq","given":"Mohammad","non-dropping-particle":"","parse-names":false,"suffix":""},{"dropping-particle":"","family":"Akhwani","given":"Akhwani","non-dropping-particle":"","parse-names":false,"suffix":""},{"dropping-particle":"","family":"Nafia'ah","given":"Nafia'ah","non-dropping-particle":"","parse-names":false,"suffix":""}],"container-title":"Jurnal Ilmiah Pendidikan Profesi Guru","id":"ITEM-1","issue":"3","issued":{"date-parts":[["2020"]]},"page":"408","title":"Meta-Analisis Pengaruh Model Pembelajaran Project Based Learning Terhadap Hasil Belajar Siswa Pada Mata Pelajaran IPA Sekolah Dasar","type":"article-journal","volume":"3"},"uris":["http://www.mendeley.com/documents/?uuid=ea777c96-c642-4a40-9ea1-6f03ea595af6"]}],"mendeley":{"formattedCitation":"(Fahrezi et al. 2020)","plainTextFormattedCitation":"(Fahrezi et al. 2020)","previouslyFormattedCitation":"(Fahrezi et al. 2020)"},"properties":{"noteIndex":0},"schema":"https://github.com/citation-style-language/schema/raw/master/csl-citation.json"}</w:instrText>
      </w:r>
      <w:r w:rsidRPr="00B77DD1">
        <w:rPr>
          <w:rFonts w:ascii="Times New Roman" w:hAnsi="Times New Roman"/>
          <w:sz w:val="22"/>
          <w:szCs w:val="22"/>
        </w:rPr>
        <w:fldChar w:fldCharType="separate"/>
      </w:r>
      <w:r w:rsidRPr="00B77DD1">
        <w:rPr>
          <w:rFonts w:ascii="Times New Roman" w:hAnsi="Times New Roman"/>
          <w:noProof/>
          <w:sz w:val="22"/>
          <w:szCs w:val="22"/>
        </w:rPr>
        <w:t>(Fahrezi et al. 2020)</w:t>
      </w:r>
      <w:r w:rsidRPr="00B77DD1">
        <w:rPr>
          <w:rFonts w:ascii="Times New Roman" w:hAnsi="Times New Roman"/>
          <w:sz w:val="22"/>
          <w:szCs w:val="22"/>
        </w:rPr>
        <w:fldChar w:fldCharType="end"/>
      </w:r>
      <w:r w:rsidRPr="00B77DD1">
        <w:rPr>
          <w:rFonts w:ascii="Times New Roman" w:hAnsi="Times New Roman"/>
          <w:sz w:val="22"/>
          <w:szCs w:val="22"/>
        </w:rPr>
        <w:t xml:space="preserve">.  Oleh karena itu, strategi pembelajaran yang </w:t>
      </w:r>
      <w:proofErr w:type="gramStart"/>
      <w:r w:rsidRPr="00B77DD1">
        <w:rPr>
          <w:rFonts w:ascii="Times New Roman" w:hAnsi="Times New Roman"/>
          <w:sz w:val="22"/>
          <w:szCs w:val="22"/>
        </w:rPr>
        <w:t>akan</w:t>
      </w:r>
      <w:proofErr w:type="gramEnd"/>
      <w:r w:rsidRPr="00B77DD1">
        <w:rPr>
          <w:rFonts w:ascii="Times New Roman" w:hAnsi="Times New Roman"/>
          <w:sz w:val="22"/>
          <w:szCs w:val="22"/>
        </w:rPr>
        <w:t xml:space="preserve"> diterapkan dalam pembelajaran dapat menyesuaikan kemampuan belajar anak dengan tujuan, alokasi waktu, penghargaan, tugas, dan bantuan dalam proses pembelajaran. Berusaha mencari solusi untuk memecahkan suatu masalah dapat menghasilkan pengetahuan yang bermakna </w:t>
      </w:r>
      <w:r w:rsidRPr="00B77DD1">
        <w:rPr>
          <w:rFonts w:ascii="Times New Roman" w:hAnsi="Times New Roman"/>
          <w:sz w:val="22"/>
          <w:szCs w:val="22"/>
        </w:rPr>
        <w:fldChar w:fldCharType="begin" w:fldLock="1"/>
      </w:r>
      <w:r w:rsidRPr="00B77DD1">
        <w:rPr>
          <w:rFonts w:ascii="Times New Roman" w:hAnsi="Times New Roman"/>
          <w:sz w:val="22"/>
          <w:szCs w:val="22"/>
        </w:rPr>
        <w:instrText>ADDIN CSL_CITATION {"citationItems":[{"id":"ITEM-1","itemData":{"abstract":"Kehidupan abad 21 adalah kehidupan yang tanpa batas, globalisasi, serta eksplorasi teknologi yang sangat mudah. Era ekonomi digital abad 21 membutuhkan tenaga kerja yang berpengetahuan luas, terampil, dan inovatif. Karena itu, siswa harus mampu menyelesaikan berbagai masalah dengan kemampuan berpikir yang unggul untuk siap terjun ke masyarakat global. Untuk mengatasi tantangan ini, siswa perlu dibekali keterampilan abad 21 yang memiliki empat komponen utama yaitu keterampilan literasi digital, berpikir berdaya cipta, kemampuan komunikasi yang efektif, dan produktivitas yang tinggi. Dalam keempat komponen tersebut, kemampuan berpikir kritis termasuk dalam komponen berpikir berdaya cipta. Kemampuan berpikir kritis sangat penting bagi siswa untuk memecahkan berbagai masalah yang muncul dengan penalaran yang logis dan solusi yang tepat. Untuk mengembangkan kemampuan berpikir kritis, diperlukan peran tenaga pendidik untuk menciptakan skenario pembelajaran yang tepat di sekolah. Skenario pembelajaran yang dimaksud adalah perangkat pembelajaran yang yang memuat empat pilar pendidikan yang ditetapkan oleh UNESCO yaitu learning to know, learning to do, learning to live together dan learning to be. Berdasarkan empat pilar tersebut, model pembelajaran project based learning dirasa tepat untuk mengembangkan kemampuan berpikir kritis pada siswa. Hal ini dikarenakan pada model tersebut, siswa sebagai pusat pembelajaran diberikan sebuah permasalahan berbentuk proyek kemudian mereka dituntut untuk menyelesaikannya. Kata","author":[{"dropping-particle":"","family":"Hartini","given":"Ayu","non-dropping-particle":"","parse-names":false,"suffix":""}],"container-title":"ELSE (Elementary School Education Journal): Jurnal Pendidikan dan Pembelajaran Sekolah Dasar","id":"ITEM-1","issue":"2a","issued":{"date-parts":[["2017"]]},"page":"6-16","title":"Pengembangan Perangkat Pembelajaran Model Project Based Learning Untuk Meningkatkan Kemampuan Berpikir Kritis Siswa Sekolah Dasar","type":"article-journal","volume":"1"},"uris":["http://www.mendeley.com/documents/?uuid=7b9903d6-fff3-4dc4-b404-3522e3b0d583"]}],"mendeley":{"formattedCitation":"(Hartini 2017)","plainTextFormattedCitation":"(Hartini 2017)","previouslyFormattedCitation":"(Hartini 2017)"},"properties":{"noteIndex":0},"schema":"https://github.com/citation-style-language/schema/raw/master/csl-citation.json"}</w:instrText>
      </w:r>
      <w:r w:rsidRPr="00B77DD1">
        <w:rPr>
          <w:rFonts w:ascii="Times New Roman" w:hAnsi="Times New Roman"/>
          <w:sz w:val="22"/>
          <w:szCs w:val="22"/>
        </w:rPr>
        <w:fldChar w:fldCharType="separate"/>
      </w:r>
      <w:r w:rsidRPr="00B77DD1">
        <w:rPr>
          <w:rFonts w:ascii="Times New Roman" w:hAnsi="Times New Roman"/>
          <w:noProof/>
          <w:sz w:val="22"/>
          <w:szCs w:val="22"/>
        </w:rPr>
        <w:t>(Hartini 2017)</w:t>
      </w:r>
      <w:r w:rsidRPr="00B77DD1">
        <w:rPr>
          <w:rFonts w:ascii="Times New Roman" w:hAnsi="Times New Roman"/>
          <w:sz w:val="22"/>
          <w:szCs w:val="22"/>
        </w:rPr>
        <w:fldChar w:fldCharType="end"/>
      </w:r>
      <w:r w:rsidRPr="00B77DD1">
        <w:rPr>
          <w:rFonts w:ascii="Times New Roman" w:hAnsi="Times New Roman"/>
          <w:sz w:val="22"/>
          <w:szCs w:val="22"/>
        </w:rPr>
        <w:t xml:space="preserve">. </w:t>
      </w:r>
    </w:p>
    <w:p w:rsidR="009A2FBD" w:rsidRPr="00B77DD1" w:rsidRDefault="00B77DD1" w:rsidP="00B77DD1">
      <w:pPr>
        <w:spacing w:line="360" w:lineRule="auto"/>
        <w:ind w:firstLine="630"/>
        <w:jc w:val="both"/>
        <w:rPr>
          <w:rFonts w:ascii="Times New Roman" w:hAnsi="Times New Roman"/>
          <w:sz w:val="22"/>
          <w:szCs w:val="22"/>
        </w:rPr>
      </w:pPr>
      <w:r w:rsidRPr="00B77DD1">
        <w:rPr>
          <w:rFonts w:ascii="Times New Roman" w:hAnsi="Times New Roman"/>
          <w:sz w:val="22"/>
          <w:szCs w:val="22"/>
        </w:rPr>
        <w:t xml:space="preserve">Sehingga, siswa didorong lebih aktif untuk berpikir dalam menemukan suatu solusi yang konkrit. Berdasarkan dari beberapa pernyataan tersebut, sudah jelas bahwa pembelajaran menggunakan </w:t>
      </w:r>
      <w:r w:rsidRPr="00B77DD1">
        <w:rPr>
          <w:rFonts w:ascii="Times New Roman" w:hAnsi="Times New Roman"/>
          <w:i/>
          <w:sz w:val="22"/>
          <w:szCs w:val="22"/>
        </w:rPr>
        <w:t>project based leaening</w:t>
      </w:r>
      <w:r w:rsidRPr="00B77DD1">
        <w:rPr>
          <w:rFonts w:ascii="Times New Roman" w:hAnsi="Times New Roman"/>
          <w:sz w:val="22"/>
          <w:szCs w:val="22"/>
        </w:rPr>
        <w:t xml:space="preserve"> bisa mendorong siswa untuk berpikir </w:t>
      </w:r>
      <w:r w:rsidRPr="00B77DD1">
        <w:rPr>
          <w:rFonts w:ascii="Times New Roman" w:hAnsi="Times New Roman"/>
          <w:sz w:val="22"/>
          <w:szCs w:val="22"/>
        </w:rPr>
        <w:lastRenderedPageBreak/>
        <w:t>kritis. Karena menggunakan model ini bisa meningkatkan kreativitas, keterampilan bertanya, kemandirian, tanggung jawab, kepercayaan diri, serta keterampilan dalam berpikir.</w:t>
      </w:r>
    </w:p>
    <w:p w:rsidR="009D79C6" w:rsidRDefault="001451B5" w:rsidP="009A2FBD">
      <w:pPr>
        <w:pStyle w:val="Heading1"/>
        <w:suppressAutoHyphens/>
        <w:rPr>
          <w:rFonts w:ascii="Times New Roman" w:hAnsi="Times New Roman"/>
          <w:i w:val="0"/>
          <w:sz w:val="22"/>
          <w:szCs w:val="22"/>
        </w:rPr>
      </w:pPr>
      <w:r>
        <w:rPr>
          <w:rFonts w:ascii="Times New Roman" w:hAnsi="Times New Roman"/>
          <w:i w:val="0"/>
          <w:sz w:val="22"/>
          <w:szCs w:val="22"/>
        </w:rPr>
        <w:t xml:space="preserve"> </w:t>
      </w:r>
    </w:p>
    <w:p w:rsidR="009A2FBD" w:rsidRPr="009A2FBD" w:rsidRDefault="009A2FBD" w:rsidP="00B77DD1">
      <w:pPr>
        <w:pStyle w:val="Heading1"/>
        <w:suppressAutoHyphens/>
        <w:spacing w:line="360" w:lineRule="auto"/>
        <w:rPr>
          <w:rFonts w:ascii="Times New Roman" w:hAnsi="Times New Roman"/>
          <w:i w:val="0"/>
          <w:sz w:val="22"/>
          <w:szCs w:val="22"/>
          <w:lang w:val="id-ID"/>
        </w:rPr>
      </w:pPr>
      <w:r w:rsidRPr="009A2FBD">
        <w:rPr>
          <w:rFonts w:ascii="Times New Roman" w:hAnsi="Times New Roman"/>
          <w:i w:val="0"/>
          <w:sz w:val="22"/>
          <w:szCs w:val="22"/>
        </w:rPr>
        <w:t>SIMPULAN</w:t>
      </w:r>
    </w:p>
    <w:p w:rsidR="00B77DD1" w:rsidRDefault="00B77DD1" w:rsidP="00B77DD1">
      <w:pPr>
        <w:spacing w:line="360" w:lineRule="auto"/>
        <w:ind w:firstLine="630"/>
        <w:jc w:val="both"/>
        <w:rPr>
          <w:rFonts w:ascii="Times New Roman" w:hAnsi="Times New Roman"/>
          <w:sz w:val="22"/>
          <w:szCs w:val="22"/>
        </w:rPr>
      </w:pPr>
      <w:r w:rsidRPr="00B77DD1">
        <w:rPr>
          <w:rFonts w:ascii="Times New Roman" w:hAnsi="Times New Roman"/>
          <w:sz w:val="22"/>
          <w:szCs w:val="22"/>
        </w:rPr>
        <w:t xml:space="preserve">Berdasarkan pemaparan hasil dari penelitian dan pembahasan, menunjukkan bahwa pengaruh model </w:t>
      </w:r>
      <w:r w:rsidRPr="00B77DD1">
        <w:rPr>
          <w:rFonts w:ascii="Times New Roman" w:hAnsi="Times New Roman"/>
          <w:i/>
          <w:sz w:val="22"/>
          <w:szCs w:val="22"/>
        </w:rPr>
        <w:t>project based learning</w:t>
      </w:r>
      <w:r w:rsidRPr="00B77DD1">
        <w:rPr>
          <w:rFonts w:ascii="Times New Roman" w:hAnsi="Times New Roman"/>
          <w:sz w:val="22"/>
          <w:szCs w:val="22"/>
        </w:rPr>
        <w:t xml:space="preserve"> pendidikan pancasila bisa meningkatkan pola berpikir kritis siswa kelas IV dalam kurikulum merdeka belajar, terdapat pengaruh yang signifikan. Hal tersebut memungkinkan karena dalam kurikulum merdeka belajar memberi kebebasan guru dan siswa untuk mengeksplorasi pengetahuan dan pengalaman yang ada dilingkungan. Dalam model pembelajaran ini, siswa diberi kebebasan untuk memecahkan suatu permasalahan yang ada. Secara konsep, pembelajaran model </w:t>
      </w:r>
      <w:r w:rsidRPr="00B77DD1">
        <w:rPr>
          <w:rFonts w:ascii="Times New Roman" w:hAnsi="Times New Roman"/>
          <w:i/>
          <w:sz w:val="22"/>
          <w:szCs w:val="22"/>
        </w:rPr>
        <w:t>project based learning</w:t>
      </w:r>
      <w:r w:rsidRPr="00B77DD1">
        <w:rPr>
          <w:rFonts w:ascii="Times New Roman" w:hAnsi="Times New Roman"/>
          <w:sz w:val="22"/>
          <w:szCs w:val="22"/>
        </w:rPr>
        <w:t xml:space="preserve"> dan semangat merdeka belajar memiliki kesamaan yaitu sama-sama memberikan kemerdekaan kepada siswa untuk bereksplorasi. Seiring dengan proses berpikir yang terus dilatih, sehingga siswa dapat mengembangkan kemampuan berik</w:t>
      </w:r>
      <w:r>
        <w:rPr>
          <w:rFonts w:ascii="Times New Roman" w:hAnsi="Times New Roman"/>
          <w:sz w:val="22"/>
          <w:szCs w:val="22"/>
        </w:rPr>
        <w:t>ir kritisnya.</w:t>
      </w:r>
    </w:p>
    <w:p w:rsidR="00B77DD1" w:rsidRPr="00B77DD1" w:rsidRDefault="00B77DD1" w:rsidP="00B77DD1">
      <w:pPr>
        <w:spacing w:line="360" w:lineRule="auto"/>
        <w:ind w:firstLine="630"/>
        <w:jc w:val="both"/>
        <w:rPr>
          <w:rFonts w:ascii="Times New Roman" w:hAnsi="Times New Roman"/>
          <w:sz w:val="22"/>
          <w:szCs w:val="22"/>
        </w:rPr>
      </w:pPr>
      <w:r w:rsidRPr="00B77DD1">
        <w:rPr>
          <w:rFonts w:ascii="Times New Roman" w:hAnsi="Times New Roman"/>
          <w:sz w:val="22"/>
          <w:szCs w:val="22"/>
        </w:rPr>
        <w:t>Model pembelajaran ini, dapat mendorong siswa untuk lebih aktif dalam mengemukakan pendapatnya, sehingga hasil dari pembelajaran ini bisa meningkatkan pola berikir kritis untuk mendorong siswa beragumen dalam memecahkan suatu permasalahan yang dihadapinya. Data hasil penelitian ini, menunjukkan bahwa kemampuan berpikir kritis siswa mengalami peningkatan yang dapat dilihat dari hasil rata-</w:t>
      </w:r>
      <w:r w:rsidRPr="00B77DD1">
        <w:rPr>
          <w:rFonts w:ascii="Times New Roman" w:hAnsi="Times New Roman"/>
          <w:sz w:val="22"/>
          <w:szCs w:val="22"/>
        </w:rPr>
        <w:lastRenderedPageBreak/>
        <w:t xml:space="preserve">rata </w:t>
      </w:r>
      <w:r w:rsidRPr="00B77DD1">
        <w:rPr>
          <w:rFonts w:ascii="Times New Roman" w:hAnsi="Times New Roman"/>
          <w:i/>
          <w:sz w:val="22"/>
          <w:szCs w:val="22"/>
        </w:rPr>
        <w:t>pretest</w:t>
      </w:r>
      <w:r w:rsidRPr="00B77DD1">
        <w:rPr>
          <w:rFonts w:ascii="Times New Roman" w:hAnsi="Times New Roman"/>
          <w:sz w:val="22"/>
          <w:szCs w:val="22"/>
        </w:rPr>
        <w:t xml:space="preserve"> 71</w:t>
      </w:r>
      <w:proofErr w:type="gramStart"/>
      <w:r w:rsidRPr="00B77DD1">
        <w:rPr>
          <w:rFonts w:ascii="Times New Roman" w:hAnsi="Times New Roman"/>
          <w:sz w:val="22"/>
          <w:szCs w:val="22"/>
        </w:rPr>
        <w:t>,36</w:t>
      </w:r>
      <w:proofErr w:type="gramEnd"/>
      <w:r w:rsidRPr="00B77DD1">
        <w:rPr>
          <w:rFonts w:ascii="Times New Roman" w:hAnsi="Times New Roman"/>
          <w:sz w:val="22"/>
          <w:szCs w:val="22"/>
        </w:rPr>
        <w:t xml:space="preserve"> dan rata-rata </w:t>
      </w:r>
      <w:r w:rsidRPr="00B77DD1">
        <w:rPr>
          <w:rFonts w:ascii="Times New Roman" w:hAnsi="Times New Roman"/>
          <w:i/>
          <w:sz w:val="22"/>
          <w:szCs w:val="22"/>
        </w:rPr>
        <w:t xml:space="preserve">posttest </w:t>
      </w:r>
      <w:r w:rsidRPr="00B77DD1">
        <w:rPr>
          <w:rFonts w:ascii="Times New Roman" w:hAnsi="Times New Roman"/>
          <w:sz w:val="22"/>
          <w:szCs w:val="22"/>
        </w:rPr>
        <w:t xml:space="preserve">85,79. Serta dibuktikan juga pada hasil analisis uji normalitas dan uji hipotesis bahwa ada pengaruh besar dalam penerapan model pembelajaran </w:t>
      </w:r>
      <w:r w:rsidRPr="00B77DD1">
        <w:rPr>
          <w:rFonts w:ascii="Times New Roman" w:hAnsi="Times New Roman"/>
          <w:i/>
          <w:sz w:val="22"/>
          <w:szCs w:val="22"/>
        </w:rPr>
        <w:t xml:space="preserve">project based learning </w:t>
      </w:r>
      <w:r w:rsidRPr="00B77DD1">
        <w:rPr>
          <w:rFonts w:ascii="Times New Roman" w:hAnsi="Times New Roman"/>
          <w:sz w:val="22"/>
          <w:szCs w:val="22"/>
        </w:rPr>
        <w:t xml:space="preserve">terhadap berpikir kritis siswa. Hasil uji normalitas diketahui signifikasi </w:t>
      </w:r>
      <w:r w:rsidRPr="00B77DD1">
        <w:rPr>
          <w:rFonts w:ascii="Times New Roman" w:hAnsi="Times New Roman"/>
          <w:i/>
          <w:sz w:val="22"/>
          <w:szCs w:val="22"/>
        </w:rPr>
        <w:t>pretest</w:t>
      </w:r>
      <w:r w:rsidRPr="00B77DD1">
        <w:rPr>
          <w:rFonts w:ascii="Times New Roman" w:hAnsi="Times New Roman"/>
          <w:sz w:val="22"/>
          <w:szCs w:val="22"/>
        </w:rPr>
        <w:t xml:space="preserve"> 0</w:t>
      </w:r>
      <w:proofErr w:type="gramStart"/>
      <w:r w:rsidRPr="00B77DD1">
        <w:rPr>
          <w:rFonts w:ascii="Times New Roman" w:hAnsi="Times New Roman"/>
          <w:sz w:val="22"/>
          <w:szCs w:val="22"/>
        </w:rPr>
        <w:t>,70</w:t>
      </w:r>
      <w:proofErr w:type="gramEnd"/>
      <w:r w:rsidRPr="00B77DD1">
        <w:rPr>
          <w:rFonts w:ascii="Times New Roman" w:hAnsi="Times New Roman"/>
          <w:sz w:val="22"/>
          <w:szCs w:val="22"/>
        </w:rPr>
        <w:t xml:space="preserve"> &gt; 0,05 dan nilai signifikasi </w:t>
      </w:r>
      <w:r w:rsidRPr="00B77DD1">
        <w:rPr>
          <w:rFonts w:ascii="Times New Roman" w:hAnsi="Times New Roman"/>
          <w:i/>
          <w:sz w:val="22"/>
          <w:szCs w:val="22"/>
        </w:rPr>
        <w:t>posttest</w:t>
      </w:r>
      <w:r w:rsidRPr="00B77DD1">
        <w:rPr>
          <w:rFonts w:ascii="Times New Roman" w:hAnsi="Times New Roman"/>
          <w:sz w:val="22"/>
          <w:szCs w:val="22"/>
        </w:rPr>
        <w:t xml:space="preserve"> 1,46 &gt; 0,05 sehingga bisa disimpulkan bahwa data nilai residual berdistribusi normal. Namun, pembelajaran </w:t>
      </w:r>
      <w:r w:rsidRPr="00B77DD1">
        <w:rPr>
          <w:rFonts w:ascii="Times New Roman" w:hAnsi="Times New Roman"/>
          <w:i/>
          <w:sz w:val="22"/>
          <w:szCs w:val="22"/>
        </w:rPr>
        <w:t>project based learning</w:t>
      </w:r>
      <w:r w:rsidRPr="00B77DD1">
        <w:rPr>
          <w:rFonts w:ascii="Times New Roman" w:hAnsi="Times New Roman"/>
          <w:sz w:val="22"/>
          <w:szCs w:val="22"/>
        </w:rPr>
        <w:t xml:space="preserve"> masih memerlukan inovasi lagi dalam kurikulum merdeka belajar agar guru tidak lagi menjadi pemegang kendali utama. Potensi penelitian selanjutnya diperlukan persiapan yang lebih matang terhadap kondisi pembelajaran di kelas agar kondusif dan fokus pada materi yang dipelajari. Hal tersebut bertujuan agar penelitian selanjutnya bisa dikembangkan supaya bisa mendapatkan hasil penelitian yang lebih baik dan memuaskan. </w:t>
      </w:r>
    </w:p>
    <w:p w:rsidR="00B77DD1" w:rsidRPr="00B77DD1" w:rsidRDefault="00B77DD1" w:rsidP="009A2FBD">
      <w:pPr>
        <w:pStyle w:val="Heading1"/>
        <w:suppressAutoHyphens/>
        <w:rPr>
          <w:rFonts w:ascii="Times New Roman" w:hAnsi="Times New Roman"/>
          <w:b w:val="0"/>
          <w:i w:val="0"/>
          <w:sz w:val="22"/>
          <w:szCs w:val="22"/>
        </w:rPr>
      </w:pPr>
    </w:p>
    <w:p w:rsidR="009A2FBD" w:rsidRPr="009A2FBD" w:rsidRDefault="009A2FBD" w:rsidP="00B77DD1">
      <w:pPr>
        <w:pStyle w:val="Heading1"/>
        <w:suppressAutoHyphens/>
        <w:spacing w:line="360" w:lineRule="auto"/>
        <w:rPr>
          <w:rFonts w:ascii="Times New Roman" w:hAnsi="Times New Roman"/>
          <w:i w:val="0"/>
          <w:sz w:val="22"/>
          <w:szCs w:val="22"/>
          <w:lang w:val="id-ID"/>
        </w:rPr>
      </w:pPr>
      <w:r w:rsidRPr="009A2FBD">
        <w:rPr>
          <w:rFonts w:ascii="Times New Roman" w:hAnsi="Times New Roman"/>
          <w:i w:val="0"/>
          <w:sz w:val="22"/>
          <w:szCs w:val="22"/>
          <w:lang w:val="id-ID"/>
        </w:rPr>
        <w:t>DAFTAR RUJUKAN</w:t>
      </w:r>
    </w:p>
    <w:p w:rsidR="00B77DD1" w:rsidRDefault="00B77DD1" w:rsidP="00B77DD1">
      <w:pPr>
        <w:pStyle w:val="NoSpacing"/>
        <w:ind w:left="450" w:hanging="450"/>
        <w:jc w:val="both"/>
        <w:rPr>
          <w:rFonts w:ascii="Times New Roman" w:hAnsi="Times New Roman"/>
        </w:rPr>
      </w:pPr>
      <w:r w:rsidRPr="00B77DD1">
        <w:rPr>
          <w:rFonts w:ascii="Times New Roman" w:hAnsi="Times New Roman"/>
        </w:rPr>
        <w:t xml:space="preserve">Muchtar, D., &amp; Suryani, A. (2019). Pendidikan Karakter Menurut Kemendikbud. </w:t>
      </w:r>
      <w:r w:rsidRPr="00B77DD1">
        <w:rPr>
          <w:rFonts w:ascii="Times New Roman" w:hAnsi="Times New Roman"/>
          <w:i/>
          <w:iCs/>
        </w:rPr>
        <w:t>Edumaspul: Jurnal Pendidikan</w:t>
      </w:r>
      <w:r w:rsidRPr="00B77DD1">
        <w:rPr>
          <w:rFonts w:ascii="Times New Roman" w:hAnsi="Times New Roman"/>
        </w:rPr>
        <w:t xml:space="preserve">, </w:t>
      </w:r>
      <w:r w:rsidRPr="00B77DD1">
        <w:rPr>
          <w:rFonts w:ascii="Times New Roman" w:hAnsi="Times New Roman"/>
          <w:i/>
          <w:iCs/>
        </w:rPr>
        <w:t>3</w:t>
      </w:r>
      <w:r>
        <w:rPr>
          <w:rFonts w:ascii="Times New Roman" w:hAnsi="Times New Roman"/>
        </w:rPr>
        <w:t xml:space="preserve">(2), 50–57. </w:t>
      </w:r>
      <w:hyperlink r:id="rId17" w:history="1">
        <w:r w:rsidRPr="00B77DD1">
          <w:rPr>
            <w:rStyle w:val="Hyperlink"/>
            <w:rFonts w:ascii="Times New Roman" w:hAnsi="Times New Roman"/>
            <w:color w:val="auto"/>
            <w:u w:val="none"/>
          </w:rPr>
          <w:t>https://doi.org/10.33487/edumaspul.v3i2.142</w:t>
        </w:r>
      </w:hyperlink>
      <w:r w:rsidRPr="00B77DD1">
        <w:rPr>
          <w:rFonts w:ascii="Times New Roman" w:hAnsi="Times New Roman"/>
        </w:rPr>
        <w:t xml:space="preserve"> </w:t>
      </w:r>
    </w:p>
    <w:p w:rsidR="00B77DD1" w:rsidRPr="00B77DD1" w:rsidRDefault="00B77DD1" w:rsidP="00B77DD1">
      <w:pPr>
        <w:pStyle w:val="NoSpacing"/>
        <w:ind w:left="450" w:hanging="450"/>
        <w:jc w:val="both"/>
        <w:rPr>
          <w:rFonts w:ascii="Times New Roman" w:hAnsi="Times New Roman"/>
        </w:rPr>
      </w:pPr>
    </w:p>
    <w:p w:rsidR="00B77DD1" w:rsidRPr="00B77DD1" w:rsidRDefault="00B77DD1" w:rsidP="00B77DD1">
      <w:pPr>
        <w:pStyle w:val="NoSpacing"/>
        <w:ind w:left="450" w:hanging="450"/>
        <w:jc w:val="both"/>
        <w:rPr>
          <w:rFonts w:ascii="Times New Roman" w:hAnsi="Times New Roman"/>
        </w:rPr>
      </w:pPr>
      <w:r w:rsidRPr="00B77DD1">
        <w:rPr>
          <w:rFonts w:ascii="Times New Roman" w:hAnsi="Times New Roman"/>
        </w:rPr>
        <w:t xml:space="preserve">Umam, H. I., &amp; Jiddiyyah, S. H. (2020). Pengaruh Pembelajaran Berbasis Proyek Terhadap Keterampilan Berpikir Kreatif Ilmiah Sebagai Salah Satu Keterampilan Abad 21. Jurnal Basicedu, 5(1), 350–356. </w:t>
      </w:r>
      <w:hyperlink r:id="rId18" w:history="1">
        <w:r w:rsidRPr="00B77DD1">
          <w:rPr>
            <w:rStyle w:val="Hyperlink"/>
            <w:rFonts w:ascii="Times New Roman" w:hAnsi="Times New Roman"/>
            <w:color w:val="auto"/>
            <w:u w:val="none"/>
          </w:rPr>
          <w:t>https://doi.org/10.31004/basicedu.v5i1.645</w:t>
        </w:r>
      </w:hyperlink>
    </w:p>
    <w:p w:rsidR="00B77DD1" w:rsidRPr="00B77DD1" w:rsidRDefault="00B77DD1" w:rsidP="00B77DD1">
      <w:pPr>
        <w:pStyle w:val="NoSpacing"/>
        <w:ind w:left="450" w:hanging="450"/>
        <w:jc w:val="both"/>
        <w:rPr>
          <w:rFonts w:ascii="Times New Roman" w:hAnsi="Times New Roman"/>
        </w:rPr>
      </w:pPr>
    </w:p>
    <w:p w:rsidR="00B77DD1" w:rsidRDefault="00B77DD1" w:rsidP="00B77DD1">
      <w:pPr>
        <w:pStyle w:val="NoSpacing"/>
        <w:ind w:left="450" w:hanging="450"/>
        <w:jc w:val="both"/>
        <w:rPr>
          <w:rFonts w:ascii="Times New Roman" w:hAnsi="Times New Roman"/>
        </w:rPr>
      </w:pPr>
      <w:r w:rsidRPr="00B77DD1">
        <w:rPr>
          <w:rFonts w:ascii="Times New Roman" w:hAnsi="Times New Roman"/>
        </w:rPr>
        <w:t xml:space="preserve">T., Padang, U. N., Pendidikan, T., &amp; Padang, U. N. (2022). </w:t>
      </w:r>
      <w:r w:rsidRPr="00B77DD1">
        <w:rPr>
          <w:rFonts w:ascii="Times New Roman" w:hAnsi="Times New Roman"/>
          <w:i/>
          <w:iCs/>
        </w:rPr>
        <w:t>Adaptasi Semangat Merdeka Belajar dengan Penerapan Model</w:t>
      </w:r>
      <w:r w:rsidRPr="00B77DD1">
        <w:rPr>
          <w:rFonts w:ascii="Times New Roman" w:hAnsi="Times New Roman"/>
        </w:rPr>
        <w:t xml:space="preserve">. </w:t>
      </w:r>
      <w:r w:rsidRPr="00B77DD1">
        <w:rPr>
          <w:rFonts w:ascii="Times New Roman" w:hAnsi="Times New Roman"/>
          <w:i/>
          <w:iCs/>
        </w:rPr>
        <w:t>1</w:t>
      </w:r>
      <w:r w:rsidRPr="00B77DD1">
        <w:rPr>
          <w:rFonts w:ascii="Times New Roman" w:hAnsi="Times New Roman"/>
        </w:rPr>
        <w:t>(2), 38–46.</w:t>
      </w:r>
    </w:p>
    <w:p w:rsidR="00B77DD1" w:rsidRPr="00B77DD1" w:rsidRDefault="00B77DD1" w:rsidP="00B77DD1">
      <w:pPr>
        <w:pStyle w:val="NoSpacing"/>
        <w:ind w:left="450" w:hanging="450"/>
        <w:jc w:val="both"/>
        <w:rPr>
          <w:rFonts w:ascii="Times New Roman" w:hAnsi="Times New Roman"/>
        </w:rPr>
      </w:pPr>
    </w:p>
    <w:p w:rsidR="00B77DD1" w:rsidRDefault="00B77DD1" w:rsidP="00B77DD1">
      <w:pPr>
        <w:pStyle w:val="NoSpacing"/>
        <w:ind w:left="450" w:hanging="450"/>
        <w:jc w:val="both"/>
        <w:rPr>
          <w:rFonts w:ascii="Times New Roman" w:hAnsi="Times New Roman"/>
        </w:rPr>
      </w:pPr>
      <w:r w:rsidRPr="00B77DD1">
        <w:rPr>
          <w:rFonts w:ascii="Times New Roman" w:hAnsi="Times New Roman"/>
        </w:rPr>
        <w:lastRenderedPageBreak/>
        <w:t xml:space="preserve">Mabruroh, M. (2019). Pengaruh Model Pembelajaran Project Based Learning Pada Mata Pelajaran IPA Terhadap Kemampuan Berpikir Kritis Siswa Kelas VI SD Negeri Margorejo VI Surabaya. Child Education Journal, 1(1), 28–35. </w:t>
      </w:r>
      <w:hyperlink r:id="rId19" w:history="1">
        <w:r w:rsidRPr="00B77DD1">
          <w:rPr>
            <w:rStyle w:val="Hyperlink"/>
            <w:rFonts w:ascii="Times New Roman" w:hAnsi="Times New Roman"/>
            <w:color w:val="auto"/>
            <w:u w:val="none"/>
          </w:rPr>
          <w:t>https://doi.org/10.33086/cej.v1i1.879</w:t>
        </w:r>
      </w:hyperlink>
    </w:p>
    <w:p w:rsidR="00B77DD1" w:rsidRPr="00B77DD1" w:rsidRDefault="00B77DD1" w:rsidP="00B77DD1">
      <w:pPr>
        <w:pStyle w:val="NoSpacing"/>
        <w:ind w:left="450" w:hanging="450"/>
        <w:jc w:val="both"/>
        <w:rPr>
          <w:rFonts w:ascii="Times New Roman" w:hAnsi="Times New Roman"/>
        </w:rPr>
      </w:pPr>
    </w:p>
    <w:p w:rsidR="00B77DD1" w:rsidRDefault="00B77DD1" w:rsidP="00B77DD1">
      <w:pPr>
        <w:pStyle w:val="NoSpacing"/>
        <w:ind w:left="450" w:hanging="450"/>
        <w:jc w:val="both"/>
        <w:rPr>
          <w:rFonts w:ascii="Times New Roman" w:hAnsi="Times New Roman"/>
        </w:rPr>
      </w:pPr>
      <w:r w:rsidRPr="00B77DD1">
        <w:rPr>
          <w:rFonts w:ascii="Times New Roman" w:hAnsi="Times New Roman"/>
        </w:rPr>
        <w:t xml:space="preserve">Triningsih, R., &amp; Mawardi, M. (2020). Efektivitas Problem Based Learning Dan Project Based Learning Ditinjau Dari Keterampilan Berpikir Kritis Siswa Sd. </w:t>
      </w:r>
      <w:r w:rsidRPr="00B77DD1">
        <w:rPr>
          <w:rFonts w:ascii="Times New Roman" w:hAnsi="Times New Roman"/>
          <w:i/>
          <w:iCs/>
        </w:rPr>
        <w:t>JRPD (Jurnal Riset Pendidikan Dasar)</w:t>
      </w:r>
      <w:r w:rsidRPr="00B77DD1">
        <w:rPr>
          <w:rFonts w:ascii="Times New Roman" w:hAnsi="Times New Roman"/>
        </w:rPr>
        <w:t xml:space="preserve">, </w:t>
      </w:r>
      <w:r w:rsidRPr="00B77DD1">
        <w:rPr>
          <w:rFonts w:ascii="Times New Roman" w:hAnsi="Times New Roman"/>
          <w:i/>
          <w:iCs/>
        </w:rPr>
        <w:t>3</w:t>
      </w:r>
      <w:r>
        <w:rPr>
          <w:rFonts w:ascii="Times New Roman" w:hAnsi="Times New Roman"/>
        </w:rPr>
        <w:t xml:space="preserve">(1), </w:t>
      </w:r>
      <w:r w:rsidRPr="00B77DD1">
        <w:rPr>
          <w:rFonts w:ascii="Times New Roman" w:hAnsi="Times New Roman"/>
        </w:rPr>
        <w:t xml:space="preserve">51–56. </w:t>
      </w:r>
      <w:hyperlink r:id="rId20" w:history="1">
        <w:r w:rsidRPr="00B77DD1">
          <w:rPr>
            <w:rStyle w:val="Hyperlink"/>
            <w:rFonts w:ascii="Times New Roman" w:hAnsi="Times New Roman"/>
            <w:color w:val="auto"/>
            <w:u w:val="none"/>
          </w:rPr>
          <w:t>https://doi.org/10.26618/jrpd.v3i1.3228</w:t>
        </w:r>
      </w:hyperlink>
      <w:r w:rsidRPr="00B77DD1">
        <w:rPr>
          <w:rFonts w:ascii="Times New Roman" w:hAnsi="Times New Roman"/>
        </w:rPr>
        <w:t xml:space="preserve"> </w:t>
      </w:r>
    </w:p>
    <w:p w:rsidR="00B77DD1" w:rsidRPr="00B77DD1" w:rsidRDefault="00B77DD1" w:rsidP="00B77DD1">
      <w:pPr>
        <w:pStyle w:val="NoSpacing"/>
        <w:ind w:left="450" w:hanging="450"/>
        <w:jc w:val="both"/>
        <w:rPr>
          <w:rFonts w:ascii="Times New Roman" w:hAnsi="Times New Roman"/>
        </w:rPr>
      </w:pPr>
    </w:p>
    <w:p w:rsidR="00B77DD1" w:rsidRDefault="00B77DD1" w:rsidP="00B77DD1">
      <w:pPr>
        <w:pStyle w:val="NoSpacing"/>
        <w:ind w:left="450" w:hanging="450"/>
        <w:jc w:val="both"/>
        <w:rPr>
          <w:rFonts w:ascii="Times New Roman" w:hAnsi="Times New Roman"/>
        </w:rPr>
      </w:pPr>
      <w:r w:rsidRPr="00B77DD1">
        <w:rPr>
          <w:rFonts w:ascii="Times New Roman" w:hAnsi="Times New Roman"/>
        </w:rPr>
        <w:t xml:space="preserve">Dywan, A. A., &amp; Airlanda, G. S. (2020). Efektivitas Model Pembelajaran Project Based Learning Berbasis STEM dan Tidak Berbasis STEM terhadap Kemampuan Berpikir Kritis Siswa. </w:t>
      </w:r>
      <w:r w:rsidRPr="00B77DD1">
        <w:rPr>
          <w:rFonts w:ascii="Times New Roman" w:hAnsi="Times New Roman"/>
          <w:i/>
          <w:iCs/>
        </w:rPr>
        <w:t>Jurnal Basicedu</w:t>
      </w:r>
      <w:r w:rsidRPr="00B77DD1">
        <w:rPr>
          <w:rFonts w:ascii="Times New Roman" w:hAnsi="Times New Roman"/>
        </w:rPr>
        <w:t xml:space="preserve">, </w:t>
      </w:r>
      <w:r w:rsidRPr="00B77DD1">
        <w:rPr>
          <w:rFonts w:ascii="Times New Roman" w:hAnsi="Times New Roman"/>
          <w:i/>
          <w:iCs/>
        </w:rPr>
        <w:t>4</w:t>
      </w:r>
      <w:r w:rsidRPr="00B77DD1">
        <w:rPr>
          <w:rFonts w:ascii="Times New Roman" w:hAnsi="Times New Roman"/>
        </w:rPr>
        <w:t xml:space="preserve">(2), 344–354. </w:t>
      </w:r>
      <w:hyperlink r:id="rId21" w:history="1">
        <w:r w:rsidRPr="00B77DD1">
          <w:rPr>
            <w:rStyle w:val="Hyperlink"/>
            <w:rFonts w:ascii="Times New Roman" w:hAnsi="Times New Roman"/>
            <w:color w:val="auto"/>
            <w:u w:val="none"/>
          </w:rPr>
          <w:t>https://doi.org/10.31004/basicedu.v4i2.353</w:t>
        </w:r>
      </w:hyperlink>
      <w:r w:rsidRPr="00B77DD1">
        <w:rPr>
          <w:rFonts w:ascii="Times New Roman" w:hAnsi="Times New Roman"/>
        </w:rPr>
        <w:t xml:space="preserve"> </w:t>
      </w:r>
    </w:p>
    <w:p w:rsidR="00B77DD1" w:rsidRPr="00B77DD1" w:rsidRDefault="00B77DD1" w:rsidP="00B77DD1">
      <w:pPr>
        <w:pStyle w:val="NoSpacing"/>
        <w:ind w:left="450" w:hanging="450"/>
        <w:jc w:val="both"/>
        <w:rPr>
          <w:rFonts w:ascii="Times New Roman" w:hAnsi="Times New Roman"/>
        </w:rPr>
      </w:pPr>
    </w:p>
    <w:p w:rsidR="00B77DD1" w:rsidRDefault="00B77DD1" w:rsidP="00B77DD1">
      <w:pPr>
        <w:pStyle w:val="NoSpacing"/>
        <w:ind w:left="450" w:hanging="450"/>
        <w:jc w:val="both"/>
        <w:rPr>
          <w:rStyle w:val="Hyperlink"/>
          <w:rFonts w:ascii="Times New Roman" w:hAnsi="Times New Roman"/>
          <w:color w:val="auto"/>
          <w:u w:val="none"/>
        </w:rPr>
      </w:pPr>
      <w:r w:rsidRPr="00B77DD1">
        <w:rPr>
          <w:rFonts w:ascii="Times New Roman" w:hAnsi="Times New Roman"/>
        </w:rPr>
        <w:t xml:space="preserve">Almulla, M. A. (2020). </w:t>
      </w:r>
      <w:r w:rsidRPr="00B77DD1">
        <w:rPr>
          <w:rFonts w:ascii="Times New Roman" w:hAnsi="Times New Roman"/>
          <w:i/>
          <w:iCs/>
        </w:rPr>
        <w:t xml:space="preserve">The Effectiveness of the Project-Based Learning </w:t>
      </w:r>
      <w:proofErr w:type="gramStart"/>
      <w:r w:rsidRPr="00B77DD1">
        <w:rPr>
          <w:rFonts w:ascii="Times New Roman" w:hAnsi="Times New Roman"/>
          <w:i/>
          <w:iCs/>
        </w:rPr>
        <w:t>( PBL</w:t>
      </w:r>
      <w:proofErr w:type="gramEnd"/>
      <w:r w:rsidRPr="00B77DD1">
        <w:rPr>
          <w:rFonts w:ascii="Times New Roman" w:hAnsi="Times New Roman"/>
          <w:i/>
          <w:iCs/>
        </w:rPr>
        <w:t xml:space="preserve"> ) Approach as a Way to Engage Students in Learning</w:t>
      </w:r>
      <w:r w:rsidRPr="00B77DD1">
        <w:rPr>
          <w:rFonts w:ascii="Times New Roman" w:hAnsi="Times New Roman"/>
        </w:rPr>
        <w:t xml:space="preserve">. </w:t>
      </w:r>
      <w:hyperlink r:id="rId22" w:history="1">
        <w:r w:rsidRPr="00B77DD1">
          <w:rPr>
            <w:rStyle w:val="Hyperlink"/>
            <w:rFonts w:ascii="Times New Roman" w:hAnsi="Times New Roman"/>
            <w:color w:val="auto"/>
            <w:u w:val="none"/>
          </w:rPr>
          <w:t>https://doi.org/10.1177/2158244020938702</w:t>
        </w:r>
      </w:hyperlink>
    </w:p>
    <w:p w:rsidR="00B77DD1" w:rsidRDefault="00B77DD1" w:rsidP="00B77DD1">
      <w:pPr>
        <w:pStyle w:val="NoSpacing"/>
        <w:ind w:left="450" w:hanging="450"/>
        <w:jc w:val="both"/>
        <w:rPr>
          <w:rFonts w:ascii="Times New Roman" w:hAnsi="Times New Roman"/>
        </w:rPr>
      </w:pPr>
      <w:r w:rsidRPr="00B77DD1">
        <w:rPr>
          <w:rFonts w:ascii="Times New Roman" w:hAnsi="Times New Roman"/>
        </w:rPr>
        <w:t xml:space="preserve"> </w:t>
      </w:r>
    </w:p>
    <w:p w:rsidR="00B77DD1" w:rsidRDefault="00B77DD1" w:rsidP="00B77DD1">
      <w:pPr>
        <w:pStyle w:val="NoSpacing"/>
        <w:ind w:left="450" w:hanging="450"/>
        <w:jc w:val="both"/>
        <w:rPr>
          <w:rStyle w:val="Hyperlink"/>
          <w:rFonts w:ascii="Times New Roman" w:hAnsi="Times New Roman"/>
          <w:color w:val="auto"/>
          <w:u w:val="none"/>
        </w:rPr>
      </w:pPr>
      <w:r w:rsidRPr="00B77DD1">
        <w:rPr>
          <w:rFonts w:ascii="Times New Roman" w:hAnsi="Times New Roman"/>
        </w:rPr>
        <w:t xml:space="preserve">Triningsih, R., &amp; Mawardi, M. (2020). Efektivitas Problem Based Learning Dan Project Based Learning Ditinjau Dari Keterampilan Berpikir Kritis Siswa Sd. </w:t>
      </w:r>
      <w:r w:rsidRPr="00B77DD1">
        <w:rPr>
          <w:rFonts w:ascii="Times New Roman" w:hAnsi="Times New Roman"/>
          <w:i/>
          <w:iCs/>
        </w:rPr>
        <w:t>JRPD (Jurnal Riset Pendidikan Dasar)</w:t>
      </w:r>
      <w:r w:rsidRPr="00B77DD1">
        <w:rPr>
          <w:rFonts w:ascii="Times New Roman" w:hAnsi="Times New Roman"/>
        </w:rPr>
        <w:t xml:space="preserve">, </w:t>
      </w:r>
      <w:r w:rsidRPr="00B77DD1">
        <w:rPr>
          <w:rFonts w:ascii="Times New Roman" w:hAnsi="Times New Roman"/>
          <w:i/>
          <w:iCs/>
        </w:rPr>
        <w:t>3</w:t>
      </w:r>
      <w:r w:rsidRPr="00B77DD1">
        <w:rPr>
          <w:rFonts w:ascii="Times New Roman" w:hAnsi="Times New Roman"/>
        </w:rPr>
        <w:t xml:space="preserve">(1), 51–56. </w:t>
      </w:r>
      <w:hyperlink r:id="rId23" w:history="1">
        <w:r w:rsidRPr="00B77DD1">
          <w:rPr>
            <w:rStyle w:val="Hyperlink"/>
            <w:rFonts w:ascii="Times New Roman" w:hAnsi="Times New Roman"/>
            <w:color w:val="auto"/>
            <w:u w:val="none"/>
          </w:rPr>
          <w:t>https://doi.org/10.26618/jrpd.v3i1.3228</w:t>
        </w:r>
      </w:hyperlink>
    </w:p>
    <w:p w:rsidR="00B77DD1" w:rsidRPr="00B77DD1" w:rsidRDefault="00B77DD1" w:rsidP="00B77DD1">
      <w:pPr>
        <w:pStyle w:val="NoSpacing"/>
        <w:ind w:left="450" w:hanging="450"/>
        <w:jc w:val="both"/>
        <w:rPr>
          <w:rFonts w:ascii="Times New Roman" w:hAnsi="Times New Roman"/>
        </w:rPr>
      </w:pPr>
    </w:p>
    <w:p w:rsidR="00B77DD1" w:rsidRDefault="00B77DD1" w:rsidP="00B77DD1">
      <w:pPr>
        <w:pStyle w:val="NoSpacing"/>
        <w:ind w:left="450" w:hanging="450"/>
        <w:jc w:val="both"/>
        <w:rPr>
          <w:rFonts w:ascii="Times New Roman" w:hAnsi="Times New Roman"/>
        </w:rPr>
      </w:pPr>
      <w:r w:rsidRPr="00B77DD1">
        <w:rPr>
          <w:rFonts w:ascii="Times New Roman" w:hAnsi="Times New Roman"/>
        </w:rPr>
        <w:t>Hayati, W. I., Utaya, S., &amp; Astina, K. (2016). Efektivitas Student Worksheet Berbasis Project Based Learning Dalam Menumbuhkan Kemampuan Berpikir Kritis Siswa Pada Mata Pelajaran Geografi. Jurnal Pendidikan: Teori, Penelitian, dan Pengembangan, 1(3), 468–474.</w:t>
      </w:r>
    </w:p>
    <w:p w:rsidR="00B77DD1" w:rsidRPr="00B77DD1" w:rsidRDefault="00B77DD1" w:rsidP="00B77DD1">
      <w:pPr>
        <w:pStyle w:val="NoSpacing"/>
        <w:ind w:left="450" w:hanging="450"/>
        <w:jc w:val="both"/>
        <w:rPr>
          <w:rFonts w:ascii="Times New Roman" w:hAnsi="Times New Roman"/>
        </w:rPr>
      </w:pPr>
    </w:p>
    <w:p w:rsidR="00B77DD1" w:rsidRDefault="00B77DD1" w:rsidP="00B77DD1">
      <w:pPr>
        <w:pStyle w:val="NoSpacing"/>
        <w:ind w:left="450" w:hanging="450"/>
        <w:jc w:val="both"/>
        <w:rPr>
          <w:rFonts w:ascii="Times New Roman" w:hAnsi="Times New Roman"/>
        </w:rPr>
      </w:pPr>
      <w:r w:rsidRPr="00B77DD1">
        <w:rPr>
          <w:rFonts w:ascii="Times New Roman" w:hAnsi="Times New Roman"/>
        </w:rPr>
        <w:t xml:space="preserve">Meningkatkan, D., &amp; Kritis, B. (2022). </w:t>
      </w:r>
      <w:r w:rsidRPr="00B77DD1">
        <w:rPr>
          <w:rFonts w:ascii="Times New Roman" w:hAnsi="Times New Roman"/>
          <w:i/>
          <w:iCs/>
        </w:rPr>
        <w:t>Pembelajaran project-based learning dalam meningkatkan berpikir kritis siswa</w:t>
      </w:r>
      <w:r w:rsidRPr="00B77DD1">
        <w:rPr>
          <w:rFonts w:ascii="Times New Roman" w:hAnsi="Times New Roman"/>
        </w:rPr>
        <w:t xml:space="preserve">. </w:t>
      </w:r>
      <w:proofErr w:type="gramStart"/>
      <w:r w:rsidRPr="00B77DD1">
        <w:rPr>
          <w:rFonts w:ascii="Times New Roman" w:hAnsi="Times New Roman"/>
          <w:i/>
          <w:iCs/>
        </w:rPr>
        <w:t>x</w:t>
      </w:r>
      <w:r w:rsidRPr="00B77DD1">
        <w:rPr>
          <w:rFonts w:ascii="Times New Roman" w:hAnsi="Times New Roman"/>
        </w:rPr>
        <w:t>(</w:t>
      </w:r>
      <w:proofErr w:type="gramEnd"/>
      <w:r w:rsidRPr="00B77DD1">
        <w:rPr>
          <w:rFonts w:ascii="Times New Roman" w:hAnsi="Times New Roman"/>
        </w:rPr>
        <w:t>x), 162–172.</w:t>
      </w:r>
    </w:p>
    <w:p w:rsidR="00B77DD1" w:rsidRPr="00B77DD1" w:rsidRDefault="00B77DD1" w:rsidP="00B77DD1">
      <w:pPr>
        <w:pStyle w:val="NoSpacing"/>
        <w:ind w:left="450" w:hanging="450"/>
        <w:jc w:val="both"/>
        <w:rPr>
          <w:rFonts w:ascii="Times New Roman" w:hAnsi="Times New Roman"/>
        </w:rPr>
      </w:pPr>
    </w:p>
    <w:p w:rsidR="00B77DD1" w:rsidRDefault="00B77DD1" w:rsidP="00B77DD1">
      <w:pPr>
        <w:pStyle w:val="NoSpacing"/>
        <w:ind w:left="450" w:hanging="450"/>
        <w:jc w:val="both"/>
        <w:rPr>
          <w:rStyle w:val="Hyperlink"/>
          <w:rFonts w:ascii="Times New Roman" w:hAnsi="Times New Roman"/>
          <w:color w:val="auto"/>
          <w:u w:val="none"/>
        </w:rPr>
      </w:pPr>
      <w:r w:rsidRPr="00B77DD1">
        <w:rPr>
          <w:rFonts w:ascii="Times New Roman" w:hAnsi="Times New Roman"/>
        </w:rPr>
        <w:t xml:space="preserve">Rochmahwati, P. (2015). Fostering Students’ Critical Thinking </w:t>
      </w:r>
      <w:proofErr w:type="gramStart"/>
      <w:r w:rsidRPr="00B77DD1">
        <w:rPr>
          <w:rFonts w:ascii="Times New Roman" w:hAnsi="Times New Roman"/>
        </w:rPr>
        <w:t>By</w:t>
      </w:r>
      <w:proofErr w:type="gramEnd"/>
      <w:r w:rsidRPr="00B77DD1">
        <w:rPr>
          <w:rFonts w:ascii="Times New Roman" w:hAnsi="Times New Roman"/>
        </w:rPr>
        <w:t xml:space="preserve"> Project-Based </w:t>
      </w:r>
      <w:r w:rsidRPr="00B77DD1">
        <w:rPr>
          <w:rFonts w:ascii="Times New Roman" w:hAnsi="Times New Roman"/>
        </w:rPr>
        <w:lastRenderedPageBreak/>
        <w:t xml:space="preserve">Learning. Journal on English as a Foreign Language, 5(1), 37. </w:t>
      </w:r>
      <w:hyperlink r:id="rId24" w:history="1">
        <w:r w:rsidRPr="00B77DD1">
          <w:rPr>
            <w:rStyle w:val="Hyperlink"/>
            <w:rFonts w:ascii="Times New Roman" w:hAnsi="Times New Roman"/>
            <w:color w:val="auto"/>
            <w:u w:val="none"/>
          </w:rPr>
          <w:t>https://doi.org/10.23971/jefl.v5i1.90</w:t>
        </w:r>
      </w:hyperlink>
    </w:p>
    <w:p w:rsidR="00B77DD1" w:rsidRPr="00B77DD1" w:rsidRDefault="00B77DD1" w:rsidP="00B77DD1">
      <w:pPr>
        <w:pStyle w:val="NoSpacing"/>
        <w:ind w:left="450" w:hanging="450"/>
        <w:jc w:val="both"/>
        <w:rPr>
          <w:rFonts w:ascii="Times New Roman" w:hAnsi="Times New Roman"/>
        </w:rPr>
      </w:pPr>
    </w:p>
    <w:p w:rsidR="00B77DD1" w:rsidRDefault="00B77DD1" w:rsidP="00B77DD1">
      <w:pPr>
        <w:pStyle w:val="NoSpacing"/>
        <w:ind w:left="450" w:hanging="450"/>
        <w:jc w:val="both"/>
        <w:rPr>
          <w:rFonts w:ascii="Times New Roman" w:hAnsi="Times New Roman"/>
        </w:rPr>
      </w:pPr>
      <w:r w:rsidRPr="00B77DD1">
        <w:rPr>
          <w:rFonts w:ascii="Times New Roman" w:hAnsi="Times New Roman"/>
        </w:rPr>
        <w:t xml:space="preserve">Hartini, A. (2017). Pengembangan Perangkat Pembelajaran Model Project Based Learning Untuk Meningkatkan Kemampuan Berpikir Kritis Siswa Sekolah Dasar. ELSE (Elementary School Education Journal): Jurnal Pendidikan dan Pembelajaran Sekolah Dasar, 1(2a), </w:t>
      </w:r>
      <w:proofErr w:type="gramStart"/>
      <w:r w:rsidRPr="00B77DD1">
        <w:rPr>
          <w:rFonts w:ascii="Times New Roman" w:hAnsi="Times New Roman"/>
        </w:rPr>
        <w:t>6</w:t>
      </w:r>
      <w:proofErr w:type="gramEnd"/>
      <w:r w:rsidRPr="00B77DD1">
        <w:rPr>
          <w:rFonts w:ascii="Times New Roman" w:hAnsi="Times New Roman"/>
        </w:rPr>
        <w:t>–16.</w:t>
      </w:r>
    </w:p>
    <w:p w:rsidR="00B77DD1" w:rsidRPr="00B77DD1" w:rsidRDefault="00B77DD1" w:rsidP="00B77DD1">
      <w:pPr>
        <w:pStyle w:val="NoSpacing"/>
        <w:ind w:left="450" w:hanging="450"/>
        <w:jc w:val="both"/>
        <w:rPr>
          <w:rFonts w:ascii="Times New Roman" w:hAnsi="Times New Roman"/>
        </w:rPr>
      </w:pPr>
    </w:p>
    <w:p w:rsidR="00B77DD1" w:rsidRDefault="00B77DD1" w:rsidP="00B77DD1">
      <w:pPr>
        <w:pStyle w:val="NoSpacing"/>
        <w:ind w:left="450" w:hanging="450"/>
        <w:jc w:val="both"/>
        <w:rPr>
          <w:rFonts w:ascii="Times New Roman" w:eastAsia="Times New Roman" w:hAnsi="Times New Roman"/>
        </w:rPr>
      </w:pPr>
      <w:r w:rsidRPr="00B77DD1">
        <w:rPr>
          <w:rFonts w:ascii="Times New Roman" w:eastAsia="Times New Roman" w:hAnsi="Times New Roman"/>
        </w:rPr>
        <w:t xml:space="preserve">Pendidikan, T., Padang, U. N., Pendidikan, T., &amp; Padang, U. N. (2022). </w:t>
      </w:r>
      <w:r w:rsidRPr="00B77DD1">
        <w:rPr>
          <w:rFonts w:ascii="Times New Roman" w:eastAsia="Times New Roman" w:hAnsi="Times New Roman"/>
          <w:i/>
          <w:iCs/>
        </w:rPr>
        <w:t>Adaptasi Semangat Merdeka Belajar dengan Penerapan Model</w:t>
      </w:r>
      <w:r w:rsidRPr="00B77DD1">
        <w:rPr>
          <w:rFonts w:ascii="Times New Roman" w:eastAsia="Times New Roman" w:hAnsi="Times New Roman"/>
        </w:rPr>
        <w:t xml:space="preserve">. </w:t>
      </w:r>
      <w:r w:rsidRPr="00B77DD1">
        <w:rPr>
          <w:rFonts w:ascii="Times New Roman" w:eastAsia="Times New Roman" w:hAnsi="Times New Roman"/>
          <w:i/>
          <w:iCs/>
        </w:rPr>
        <w:t>1</w:t>
      </w:r>
      <w:r w:rsidRPr="00B77DD1">
        <w:rPr>
          <w:rFonts w:ascii="Times New Roman" w:eastAsia="Times New Roman" w:hAnsi="Times New Roman"/>
        </w:rPr>
        <w:t>(2), 38–46</w:t>
      </w:r>
    </w:p>
    <w:p w:rsidR="00B77DD1" w:rsidRPr="00B77DD1" w:rsidRDefault="00B77DD1" w:rsidP="00B77DD1">
      <w:pPr>
        <w:pStyle w:val="NoSpacing"/>
        <w:ind w:left="450" w:hanging="450"/>
        <w:jc w:val="both"/>
        <w:rPr>
          <w:rFonts w:ascii="Times New Roman" w:hAnsi="Times New Roman"/>
        </w:rPr>
      </w:pPr>
    </w:p>
    <w:p w:rsidR="00B77DD1" w:rsidRDefault="00B77DD1" w:rsidP="00B77DD1">
      <w:pPr>
        <w:pStyle w:val="NoSpacing"/>
        <w:ind w:left="450" w:hanging="450"/>
        <w:jc w:val="both"/>
        <w:rPr>
          <w:rFonts w:ascii="Times New Roman" w:hAnsi="Times New Roman"/>
        </w:rPr>
      </w:pPr>
      <w:r w:rsidRPr="00B77DD1">
        <w:rPr>
          <w:rFonts w:ascii="Times New Roman" w:hAnsi="Times New Roman"/>
        </w:rPr>
        <w:t>Momon Sudarma (2021). Merdeka Belajar Menjadi Manusia Autentik. Jakarta: PT. Elex Media Komputindo.</w:t>
      </w:r>
    </w:p>
    <w:p w:rsidR="00B77DD1" w:rsidRPr="00B77DD1" w:rsidRDefault="00B77DD1" w:rsidP="00B77DD1">
      <w:pPr>
        <w:pStyle w:val="NoSpacing"/>
        <w:ind w:left="450" w:hanging="450"/>
        <w:jc w:val="both"/>
        <w:rPr>
          <w:rFonts w:ascii="Times New Roman" w:hAnsi="Times New Roman"/>
        </w:rPr>
      </w:pPr>
    </w:p>
    <w:p w:rsidR="00B77DD1" w:rsidRDefault="00B77DD1" w:rsidP="00B77DD1">
      <w:pPr>
        <w:pStyle w:val="NoSpacing"/>
        <w:ind w:left="450" w:hanging="450"/>
        <w:jc w:val="both"/>
        <w:rPr>
          <w:rFonts w:ascii="Times New Roman" w:hAnsi="Times New Roman"/>
        </w:rPr>
      </w:pPr>
      <w:r w:rsidRPr="00B77DD1">
        <w:rPr>
          <w:rFonts w:ascii="Times New Roman" w:hAnsi="Times New Roman"/>
        </w:rPr>
        <w:t xml:space="preserve">Dr. Suyanto, </w:t>
      </w:r>
      <w:proofErr w:type="gramStart"/>
      <w:r w:rsidRPr="00B77DD1">
        <w:rPr>
          <w:rFonts w:ascii="Times New Roman" w:hAnsi="Times New Roman"/>
        </w:rPr>
        <w:t>S.Pd.T.,</w:t>
      </w:r>
      <w:proofErr w:type="gramEnd"/>
      <w:r w:rsidRPr="00B77DD1">
        <w:rPr>
          <w:rFonts w:ascii="Times New Roman" w:hAnsi="Times New Roman"/>
        </w:rPr>
        <w:t xml:space="preserve"> M.Pd, dkk (2022). Inovasi Pembelajaran Merdeka Belajar. Bandung: CV. Media Sains Indonesia.</w:t>
      </w:r>
    </w:p>
    <w:p w:rsidR="00B77DD1" w:rsidRPr="00B77DD1" w:rsidRDefault="00B77DD1" w:rsidP="00B77DD1">
      <w:pPr>
        <w:pStyle w:val="NoSpacing"/>
        <w:ind w:left="450" w:hanging="450"/>
        <w:jc w:val="both"/>
        <w:rPr>
          <w:rFonts w:ascii="Times New Roman" w:hAnsi="Times New Roman"/>
        </w:rPr>
      </w:pPr>
    </w:p>
    <w:p w:rsidR="008F7F25" w:rsidRPr="00B77DD1" w:rsidRDefault="00B77DD1" w:rsidP="00B77DD1">
      <w:pPr>
        <w:pStyle w:val="NoSpacing"/>
        <w:ind w:left="450" w:hanging="450"/>
        <w:jc w:val="both"/>
        <w:rPr>
          <w:rFonts w:ascii="Times New Roman" w:hAnsi="Times New Roman"/>
        </w:rPr>
      </w:pPr>
      <w:r w:rsidRPr="00B77DD1">
        <w:rPr>
          <w:rFonts w:ascii="Times New Roman" w:hAnsi="Times New Roman"/>
        </w:rPr>
        <w:t xml:space="preserve">Ermaniatu Nyihana, M.Pd. (2020). Metode PjBL </w:t>
      </w:r>
      <w:r w:rsidRPr="00B77DD1">
        <w:rPr>
          <w:rFonts w:ascii="Times New Roman" w:hAnsi="Times New Roman"/>
          <w:i/>
        </w:rPr>
        <w:t>(Project Based Learning)</w:t>
      </w:r>
      <w:r w:rsidRPr="00B77DD1">
        <w:rPr>
          <w:rFonts w:ascii="Times New Roman" w:hAnsi="Times New Roman"/>
        </w:rPr>
        <w:t xml:space="preserve"> berbasis scientific approach dalam berpikir kritis dan komunikatif bagi siswa. Indramayu: CV. Adanu Abimata.</w:t>
      </w:r>
    </w:p>
    <w:sectPr w:rsidR="008F7F25" w:rsidRPr="00B77DD1" w:rsidSect="00736A8C">
      <w:type w:val="continuous"/>
      <w:pgSz w:w="11909" w:h="16834" w:code="9"/>
      <w:pgMar w:top="1440" w:right="1440" w:bottom="1440" w:left="1440"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E40" w:rsidRDefault="00A87E40">
      <w:r>
        <w:separator/>
      </w:r>
    </w:p>
  </w:endnote>
  <w:endnote w:type="continuationSeparator" w:id="0">
    <w:p w:rsidR="00A87E40" w:rsidRDefault="00A8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sMTBol">
    <w:altName w:val="Times New Roman"/>
    <w:panose1 w:val="00000000000000000000"/>
    <w:charset w:val="00"/>
    <w:family w:val="roman"/>
    <w:notTrueType/>
    <w:pitch w:val="default"/>
  </w:font>
  <w:font w:name="CalistoMT-BoldItalic">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F25" w:rsidRPr="00BD4FA3" w:rsidRDefault="00BD4FA3" w:rsidP="00BD4FA3">
    <w:pPr>
      <w:pStyle w:val="PageNumber1"/>
      <w:pBdr>
        <w:top w:val="single" w:sz="4" w:space="1" w:color="548DD4" w:themeColor="text2" w:themeTint="99"/>
      </w:pBdr>
      <w:tabs>
        <w:tab w:val="center" w:pos="4536"/>
        <w:tab w:val="right" w:pos="9029"/>
      </w:tabs>
      <w:jc w:val="left"/>
      <w:rPr>
        <w:rFonts w:ascii="Times New Roman" w:hAnsi="Times New Roman"/>
        <w:b/>
        <w:color w:val="948A54" w:themeColor="background2" w:themeShade="80"/>
        <w:sz w:val="16"/>
        <w:szCs w:val="16"/>
      </w:rPr>
    </w:pPr>
    <w:r>
      <w:rPr>
        <w:rFonts w:ascii="Tahoma" w:hAnsi="Tahoma" w:cs="Tahoma"/>
        <w:noProof/>
        <w:color w:val="0D647F"/>
        <w:sz w:val="18"/>
        <w:szCs w:val="18"/>
        <w:lang w:eastAsia="en-US"/>
      </w:rPr>
      <mc:AlternateContent>
        <mc:Choice Requires="wps">
          <w:drawing>
            <wp:anchor distT="0" distB="0" distL="114300" distR="114300" simplePos="0" relativeHeight="251662336" behindDoc="0" locked="0" layoutInCell="1" allowOverlap="1" wp14:anchorId="72BF6FB5" wp14:editId="352D574F">
              <wp:simplePos x="0" y="0"/>
              <wp:positionH relativeFrom="column">
                <wp:posOffset>3379305</wp:posOffset>
              </wp:positionH>
              <wp:positionV relativeFrom="paragraph">
                <wp:posOffset>22777</wp:posOffset>
              </wp:positionV>
              <wp:extent cx="2336386" cy="3511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6386" cy="351130"/>
                      </a:xfrm>
                      <a:prstGeom prst="rect">
                        <a:avLst/>
                      </a:prstGeom>
                      <a:noFill/>
                      <a:ln w="6350">
                        <a:noFill/>
                      </a:ln>
                    </wps:spPr>
                    <wps:txbx>
                      <w:txbxContent>
                        <w:p w:rsidR="00BD4FA3" w:rsidRPr="00020903" w:rsidRDefault="00BD4FA3" w:rsidP="00BD4FA3">
                          <w:pPr>
                            <w:ind w:left="-142" w:right="-140"/>
                            <w:jc w:val="right"/>
                            <w:rPr>
                              <w:rFonts w:ascii="Times New Roman" w:hAnsi="Times New Roman"/>
                              <w:b/>
                              <w:color w:val="00B0F0"/>
                              <w:sz w:val="18"/>
                              <w:szCs w:val="18"/>
                            </w:rPr>
                          </w:pPr>
                          <w:r w:rsidRPr="00020903">
                            <w:rPr>
                              <w:rFonts w:ascii="Times New Roman" w:hAnsi="Times New Roman"/>
                              <w:b/>
                              <w:color w:val="00B0F0"/>
                              <w:sz w:val="18"/>
                              <w:szCs w:val="18"/>
                            </w:rPr>
                            <w:t>ISSN 2580 – 1058</w:t>
                          </w:r>
                        </w:p>
                        <w:p w:rsidR="000F2BA3" w:rsidRPr="000F2BA3" w:rsidRDefault="000F2BA3" w:rsidP="000F2B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1" w:history="1">
                            <w:r w:rsidRPr="000F2BA3">
                              <w:rPr>
                                <w:rStyle w:val="Hyperlink"/>
                                <w:rFonts w:ascii="Times New Roman" w:hAnsi="Times New Roman"/>
                                <w:b/>
                                <w:color w:val="00B0F0"/>
                                <w:sz w:val="18"/>
                                <w:szCs w:val="18"/>
                                <w:u w:val="none"/>
                              </w:rPr>
                              <w:t>10.31932/ve.v</w:t>
                            </w:r>
                            <w:r w:rsidR="00736A8C">
                              <w:rPr>
                                <w:rStyle w:val="Hyperlink"/>
                                <w:rFonts w:ascii="Times New Roman" w:hAnsi="Times New Roman"/>
                                <w:b/>
                                <w:color w:val="00B0F0"/>
                                <w:sz w:val="18"/>
                                <w:szCs w:val="18"/>
                                <w:u w:val="none"/>
                                <w:lang w:val="id-ID"/>
                              </w:rPr>
                              <w:t>xx</w:t>
                            </w:r>
                            <w:r w:rsidRPr="000F2BA3">
                              <w:rPr>
                                <w:rStyle w:val="Hyperlink"/>
                                <w:rFonts w:ascii="Times New Roman" w:hAnsi="Times New Roman"/>
                                <w:b/>
                                <w:color w:val="00B0F0"/>
                                <w:sz w:val="18"/>
                                <w:szCs w:val="18"/>
                                <w:u w:val="none"/>
                              </w:rPr>
                              <w:t>i</w:t>
                            </w:r>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p w:rsidR="00BD4FA3" w:rsidRPr="00020903" w:rsidRDefault="00BD4FA3" w:rsidP="00BD4FA3">
                          <w:pPr>
                            <w:ind w:left="-142" w:right="-140"/>
                            <w:jc w:val="right"/>
                            <w:rPr>
                              <w:rFonts w:ascii="Times New Roman" w:hAnsi="Times New Roman"/>
                              <w:b/>
                              <w:color w:val="00B0F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F6FB5" id="_x0000_t202" coordsize="21600,21600" o:spt="202" path="m,l,21600r21600,l21600,xe">
              <v:stroke joinstyle="miter"/>
              <v:path gradientshapeok="t" o:connecttype="rect"/>
            </v:shapetype>
            <v:shape id="Text Box 11" o:spid="_x0000_s1026" type="#_x0000_t202" style="position:absolute;margin-left:266.1pt;margin-top:1.8pt;width:183.9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GvLQIAAFMEAAAOAAAAZHJzL2Uyb0RvYy54bWysVMuO2jAU3VfqP1jelxBenSLCiM6IqhKa&#10;GQmqWRvHgUiJr2sbEvr1PXaAQdOuqm6c+/J9nHOd2X1bV+yorCtJZzzt9TlTWlJe6l3Gf2yWn+44&#10;c17oXFSkVcZPyvH7+ccPs8ZM1YD2VOXKMiTRbtqYjO+9N9MkcXKvauF6ZJSGsyBbCw/V7pLcigbZ&#10;6yoZ9PuTpCGbG0tSOQfrY+fk85i/KJT0z0XhlGdVxtGbj6eN5zacyXwmpjsrzL6U5zbEP3RRi1Kj&#10;6DXVo/CCHWz5R6q6lJYcFb4nqU6oKEqp4gyYJu2/m2a9F0bFWQCOM1eY3P9LK5+OL5aVObhLOdOi&#10;Bkcb1Xr2lVoGE/BpjJsibG0Q6FvYEXuxOxjD2G1h6/DFQAx+IH26ohuySRgHw+FkeDfhTMI3HKfp&#10;MMKfvN021vlvimoWhIxbsBdBFceV8+gEoZeQUEzTsqyqyGClWZPxyXDcjxeuHtyoNC6GGbpeg+Tb&#10;bXsebEv5CXNZ6jbDGbksUXwlnH8RFquAUbDe/hlHURGK0FnibE/219/sIR4MwctZg9XKuPt5EFZx&#10;Vn3X4O5LOhqFXYzKaPx5AMXeera3Hn2oHwjbC3rQXRRDvK8uYmGpfsUrWISqcAktUTvj/iI++G7h&#10;8YqkWixiELbPCL/SayND6gBngHbTvgprzvh7MPdElyUU03c0dLEdEYuDp6KMHAWAO1TPuGNzI3Xn&#10;Vxaexq0eo97+BfPfAAAA//8DAFBLAwQUAAYACAAAACEA20Hn1uAAAAAIAQAADwAAAGRycy9kb3du&#10;cmV2LnhtbEyPQUvDQBCF74L/YRnBm91tSksasyklUATRQ2sv3ibZaRLMzsbsto3+eteTHofv8d43&#10;+WayvbjQ6DvHGuYzBYK4dqbjRsPxbfeQgvAB2WDvmDR8kYdNcXuTY2bclfd0OYRGxBL2GWpoQxgy&#10;KX3dkkU/cwNxZCc3WgzxHBtpRrzGctvLRKmVtNhxXGhxoLKl+uNwthqey90r7qvEpt99+fRy2g6f&#10;x/el1vd30/YRRKAp/IXhVz+qQxGdKndm40WvYblIkhjVsFiBiHyt1BxEFUG6Blnk8v8DxQ8AAAD/&#10;/wMAUEsBAi0AFAAGAAgAAAAhALaDOJL+AAAA4QEAABMAAAAAAAAAAAAAAAAAAAAAAFtDb250ZW50&#10;X1R5cGVzXS54bWxQSwECLQAUAAYACAAAACEAOP0h/9YAAACUAQAACwAAAAAAAAAAAAAAAAAvAQAA&#10;X3JlbHMvLnJlbHNQSwECLQAUAAYACAAAACEAq+jBry0CAABTBAAADgAAAAAAAAAAAAAAAAAuAgAA&#10;ZHJzL2Uyb0RvYy54bWxQSwECLQAUAAYACAAAACEA20Hn1uAAAAAIAQAADwAAAAAAAAAAAAAAAACH&#10;BAAAZHJzL2Rvd25yZXYueG1sUEsFBgAAAAAEAAQA8wAAAJQFAAAAAA==&#10;" filled="f" stroked="f" strokeweight=".5pt">
              <v:textbox>
                <w:txbxContent>
                  <w:p w:rsidR="00BD4FA3" w:rsidRPr="00020903" w:rsidRDefault="00BD4FA3" w:rsidP="00BD4FA3">
                    <w:pPr>
                      <w:ind w:left="-142" w:right="-140"/>
                      <w:jc w:val="right"/>
                      <w:rPr>
                        <w:rFonts w:ascii="Times New Roman" w:hAnsi="Times New Roman"/>
                        <w:b/>
                        <w:color w:val="00B0F0"/>
                        <w:sz w:val="18"/>
                        <w:szCs w:val="18"/>
                      </w:rPr>
                    </w:pPr>
                    <w:r w:rsidRPr="00020903">
                      <w:rPr>
                        <w:rFonts w:ascii="Times New Roman" w:hAnsi="Times New Roman"/>
                        <w:b/>
                        <w:color w:val="00B0F0"/>
                        <w:sz w:val="18"/>
                        <w:szCs w:val="18"/>
                      </w:rPr>
                      <w:t>ISSN 2580 – 1058</w:t>
                    </w:r>
                  </w:p>
                  <w:p w:rsidR="000F2BA3" w:rsidRPr="000F2BA3" w:rsidRDefault="000F2BA3" w:rsidP="000F2B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2" w:history="1">
                      <w:r w:rsidRPr="000F2BA3">
                        <w:rPr>
                          <w:rStyle w:val="Hyperlink"/>
                          <w:rFonts w:ascii="Times New Roman" w:hAnsi="Times New Roman"/>
                          <w:b/>
                          <w:color w:val="00B0F0"/>
                          <w:sz w:val="18"/>
                          <w:szCs w:val="18"/>
                          <w:u w:val="none"/>
                        </w:rPr>
                        <w:t>10.31932/ve.v</w:t>
                      </w:r>
                      <w:r w:rsidR="00736A8C">
                        <w:rPr>
                          <w:rStyle w:val="Hyperlink"/>
                          <w:rFonts w:ascii="Times New Roman" w:hAnsi="Times New Roman"/>
                          <w:b/>
                          <w:color w:val="00B0F0"/>
                          <w:sz w:val="18"/>
                          <w:szCs w:val="18"/>
                          <w:u w:val="none"/>
                          <w:lang w:val="id-ID"/>
                        </w:rPr>
                        <w:t>xx</w:t>
                      </w:r>
                      <w:r w:rsidRPr="000F2BA3">
                        <w:rPr>
                          <w:rStyle w:val="Hyperlink"/>
                          <w:rFonts w:ascii="Times New Roman" w:hAnsi="Times New Roman"/>
                          <w:b/>
                          <w:color w:val="00B0F0"/>
                          <w:sz w:val="18"/>
                          <w:szCs w:val="18"/>
                          <w:u w:val="none"/>
                        </w:rPr>
                        <w:t>i</w:t>
                      </w:r>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p w:rsidR="00BD4FA3" w:rsidRPr="00020903" w:rsidRDefault="00BD4FA3" w:rsidP="00BD4FA3">
                    <w:pPr>
                      <w:ind w:left="-142" w:right="-140"/>
                      <w:jc w:val="right"/>
                      <w:rPr>
                        <w:rFonts w:ascii="Times New Roman" w:hAnsi="Times New Roman"/>
                        <w:b/>
                        <w:color w:val="00B0F0"/>
                        <w:sz w:val="18"/>
                        <w:szCs w:val="18"/>
                      </w:rPr>
                    </w:pPr>
                  </w:p>
                </w:txbxContent>
              </v:textbox>
            </v:shape>
          </w:pict>
        </mc:Fallback>
      </mc:AlternateContent>
    </w:r>
    <w:r>
      <w:rPr>
        <w:rFonts w:ascii="Tahoma" w:hAnsi="Tahoma" w:cs="Tahoma"/>
        <w:noProof/>
        <w:color w:val="0D647F"/>
        <w:sz w:val="18"/>
        <w:szCs w:val="18"/>
        <w:shd w:val="clear" w:color="auto" w:fill="FFFFFF"/>
        <w:lang w:eastAsia="en-US"/>
      </w:rPr>
      <w:drawing>
        <wp:inline distT="0" distB="0" distL="0" distR="0" wp14:anchorId="277B428C" wp14:editId="3EB4CE53">
          <wp:extent cx="655608" cy="229812"/>
          <wp:effectExtent l="0" t="0" r="0" b="0"/>
          <wp:docPr id="15" name="Picture 15" descr="Creative Commons Licens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0991" cy="256236"/>
                  </a:xfrm>
                  <a:prstGeom prst="rect">
                    <a:avLst/>
                  </a:prstGeom>
                  <a:noFill/>
                  <a:ln>
                    <a:noFill/>
                  </a:ln>
                </pic:spPr>
              </pic:pic>
            </a:graphicData>
          </a:graphic>
        </wp:inline>
      </w:drawing>
    </w:r>
    <w:r>
      <w:rPr>
        <w:rStyle w:val="Hyperlink"/>
        <w:rFonts w:ascii="Times New Roman" w:hAnsi="Times New Roman"/>
        <w:bCs/>
        <w:color w:val="948A54" w:themeColor="background2" w:themeShade="80"/>
        <w:sz w:val="16"/>
        <w:szCs w:val="16"/>
        <w:u w:val="none"/>
        <w:lang w:val="id-ID"/>
      </w:rPr>
      <w:tab/>
    </w:r>
    <w:r>
      <w:rPr>
        <w:rFonts w:ascii="Tahoma" w:hAnsi="Tahoma" w:cs="Tahoma"/>
        <w:color w:val="222222"/>
        <w:sz w:val="18"/>
        <w:szCs w:val="18"/>
      </w:rPr>
      <w:br/>
    </w:r>
    <w:r w:rsidRPr="00283697">
      <w:rPr>
        <w:rFonts w:ascii="Times New Roman" w:hAnsi="Times New Roman"/>
        <w:color w:val="222222"/>
        <w:sz w:val="12"/>
        <w:szCs w:val="16"/>
        <w:shd w:val="clear" w:color="auto" w:fill="FFFFFF"/>
      </w:rPr>
      <w:t>This work is licensed under a </w:t>
    </w:r>
    <w:hyperlink r:id="rId5" w:history="1">
      <w:r w:rsidRPr="00283697">
        <w:rPr>
          <w:rStyle w:val="Hyperlink"/>
          <w:rFonts w:ascii="Times New Roman" w:hAnsi="Times New Roman"/>
          <w:color w:val="0D647F"/>
          <w:sz w:val="12"/>
          <w:szCs w:val="16"/>
          <w:shd w:val="clear" w:color="auto" w:fill="FFFFFF"/>
        </w:rPr>
        <w:t>Creative Commons Attribution-ShareAlike 4.0 International License</w:t>
      </w:r>
    </w:hyperlink>
    <w:r w:rsidRPr="00283697">
      <w:rPr>
        <w:rFonts w:ascii="Times New Roman" w:hAnsi="Times New Roman"/>
        <w:color w:val="222222"/>
        <w:sz w:val="12"/>
        <w:szCs w:val="16"/>
        <w:shd w:val="clear" w:color="auto" w:fill="FFFFFF"/>
      </w:rPr>
      <w:t>.</w:t>
    </w:r>
    <w:r>
      <w:rPr>
        <w:rFonts w:ascii="Tahoma" w:hAnsi="Tahoma" w:cs="Tahoma"/>
        <w:color w:val="222222"/>
        <w:sz w:val="16"/>
        <w:szCs w:val="16"/>
        <w:shd w:val="clear" w:color="auto" w:fill="FFFFF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61" w:rsidRPr="00BD4FA3" w:rsidRDefault="005E0568" w:rsidP="00BD4FA3">
    <w:pPr>
      <w:pStyle w:val="PageNumber1"/>
      <w:pBdr>
        <w:top w:val="single" w:sz="4" w:space="1" w:color="548DD4" w:themeColor="text2" w:themeTint="99"/>
      </w:pBdr>
      <w:tabs>
        <w:tab w:val="center" w:pos="4536"/>
        <w:tab w:val="right" w:pos="9029"/>
      </w:tabs>
      <w:jc w:val="left"/>
      <w:rPr>
        <w:rFonts w:ascii="Times New Roman" w:hAnsi="Times New Roman"/>
        <w:b/>
        <w:color w:val="948A54" w:themeColor="background2" w:themeShade="80"/>
        <w:sz w:val="16"/>
        <w:szCs w:val="16"/>
      </w:rPr>
    </w:pPr>
    <w:r>
      <w:rPr>
        <w:rFonts w:ascii="Tahoma" w:hAnsi="Tahoma" w:cs="Tahoma"/>
        <w:noProof/>
        <w:color w:val="0D647F"/>
        <w:sz w:val="18"/>
        <w:szCs w:val="18"/>
        <w:lang w:eastAsia="en-US"/>
      </w:rPr>
      <mc:AlternateContent>
        <mc:Choice Requires="wps">
          <w:drawing>
            <wp:anchor distT="0" distB="0" distL="114300" distR="114300" simplePos="0" relativeHeight="251659264" behindDoc="0" locked="0" layoutInCell="1" allowOverlap="1" wp14:anchorId="37853805" wp14:editId="0CC2EB11">
              <wp:simplePos x="0" y="0"/>
              <wp:positionH relativeFrom="column">
                <wp:posOffset>3381153</wp:posOffset>
              </wp:positionH>
              <wp:positionV relativeFrom="paragraph">
                <wp:posOffset>23703</wp:posOffset>
              </wp:positionV>
              <wp:extent cx="2336386" cy="393404"/>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2336386" cy="393404"/>
                      </a:xfrm>
                      <a:prstGeom prst="rect">
                        <a:avLst/>
                      </a:prstGeom>
                      <a:noFill/>
                      <a:ln w="6350">
                        <a:noFill/>
                      </a:ln>
                    </wps:spPr>
                    <wps:txbx>
                      <w:txbxContent>
                        <w:p w:rsidR="00BD4FA3" w:rsidRPr="001171BB" w:rsidRDefault="00BD4FA3" w:rsidP="00BD4FA3">
                          <w:pPr>
                            <w:ind w:left="-142" w:right="-140"/>
                            <w:jc w:val="right"/>
                            <w:rPr>
                              <w:rFonts w:ascii="Times New Roman" w:hAnsi="Times New Roman"/>
                              <w:b/>
                              <w:color w:val="00B0F0"/>
                              <w:sz w:val="18"/>
                              <w:szCs w:val="18"/>
                            </w:rPr>
                          </w:pPr>
                          <w:r w:rsidRPr="001171BB">
                            <w:rPr>
                              <w:rFonts w:ascii="Times New Roman" w:hAnsi="Times New Roman"/>
                              <w:b/>
                              <w:color w:val="00B0F0"/>
                              <w:sz w:val="18"/>
                              <w:szCs w:val="18"/>
                            </w:rPr>
                            <w:t>ISSN 2580 – 1058</w:t>
                          </w:r>
                        </w:p>
                        <w:p w:rsidR="00BD4FA3" w:rsidRPr="000F2BA3" w:rsidRDefault="001171BB" w:rsidP="00BD4F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1" w:history="1">
                            <w:r w:rsidRPr="000F2BA3">
                              <w:rPr>
                                <w:rStyle w:val="Hyperlink"/>
                                <w:rFonts w:ascii="Times New Roman" w:hAnsi="Times New Roman"/>
                                <w:b/>
                                <w:color w:val="00B0F0"/>
                                <w:sz w:val="18"/>
                                <w:szCs w:val="18"/>
                                <w:u w:val="none"/>
                              </w:rPr>
                              <w:t>10.31932/ve.v</w:t>
                            </w:r>
                            <w:r w:rsidR="00736A8C">
                              <w:rPr>
                                <w:rStyle w:val="Hyperlink"/>
                                <w:rFonts w:ascii="Times New Roman" w:hAnsi="Times New Roman"/>
                                <w:b/>
                                <w:color w:val="00B0F0"/>
                                <w:sz w:val="18"/>
                                <w:szCs w:val="18"/>
                                <w:u w:val="none"/>
                                <w:lang w:val="id-ID"/>
                              </w:rPr>
                              <w:t>xx</w:t>
                            </w:r>
                            <w:r w:rsidRPr="000F2BA3">
                              <w:rPr>
                                <w:rStyle w:val="Hyperlink"/>
                                <w:rFonts w:ascii="Times New Roman" w:hAnsi="Times New Roman"/>
                                <w:b/>
                                <w:color w:val="00B0F0"/>
                                <w:sz w:val="18"/>
                                <w:szCs w:val="18"/>
                                <w:u w:val="none"/>
                              </w:rPr>
                              <w:t>i</w:t>
                            </w:r>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53805" id="_x0000_t202" coordsize="21600,21600" o:spt="202" path="m,l,21600r21600,l21600,xe">
              <v:stroke joinstyle="miter"/>
              <v:path gradientshapeok="t" o:connecttype="rect"/>
            </v:shapetype>
            <v:shape id="Text Box 5" o:spid="_x0000_s1027" type="#_x0000_t202" style="position:absolute;margin-left:266.25pt;margin-top:1.85pt;width:183.9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fFMAIAAFgEAAAOAAAAZHJzL2Uyb0RvYy54bWysVFFv2jAQfp+0/2D5fSQQYC0iVKwV06Sq&#10;rQRVn41jk0i2z7MNCfv1OztAUbenaS/mfHe58/d9d8zvOq3IQTjfgCnpcJBTIgyHqjG7kr5uVl9u&#10;KPGBmYopMKKkR+Hp3eLzp3lrZ2IENahKOIJFjJ+1tqR1CHaWZZ7XQjM/ACsMBiU4zQJe3S6rHGux&#10;ulbZKM+nWQuusg648B69D32QLlJ9KQUPz1J6EYgqKb4tpNOlcxvPbDFns51jtm746RnsH16hWWOw&#10;6aXUAwuM7F3zRyndcAceZBhw0BlI2XCRMCCaYf4BzbpmViQsSI63F5r8/yvLnw4vjjRVSSeUGKZR&#10;oo3oAvkGHZlEdlrrZ5i0tpgWOnSjyme/R2cE3Umn4y/CIRhHno8XbmMxjs5RUUyLmyklHGPFbTHO&#10;x7FM9v61dT58F6BJNErqULtEKTs8+tCnnlNiMwOrRqmknzKkLem0mOTpg0sEiyuDPSKG/q3RCt22&#10;S4gvOLZQHRGeg348vOWrBt/wyHx4YQ7nARHhjIdnPKQC7AUni5Ia3K+/+WM+yoRRSlqcr5L6n3vm&#10;BCXqh0EBb4fjcRzIdBlPvo7w4q4j2+uI2et7wBEe4jZZnsyYH9TZlA70G67CMnbFEDMce5c0nM37&#10;0E89rhIXy2VKwhG0LDyateWxdGQ1Mrzp3pizJxkCCvgE50lksw9q9Lm9Hst9ANkkqSLPPasn+nF8&#10;k9inVYv7cX1PWe9/CIvfAAAA//8DAFBLAwQUAAYACAAAACEAMrFiG+EAAAAIAQAADwAAAGRycy9k&#10;b3ducmV2LnhtbEyPzU7DMBCE70i8g7VI3KhNSvqTxqmqSBUSooeWXrhtYjeJsNchdtvA02NOcBzN&#10;aOabfD1awy568J0jCY8TAUxT7VRHjYTj2/ZhAcwHJIXGkZbwpT2si9ubHDPlrrTXl0NoWCwhn6GE&#10;NoQ+49zXrbboJ67XFL2TGyyGKIeGqwGvsdwanggx4xY7igst9rpsdf1xOFsJL+V2h/sqsYtvUz6/&#10;njb95/E9lfL+btysgAU9hr8w/OJHdCgiU+XOpDwzEtJpksaohOkcWPSXQjwBqyTM0jnwIuf/DxQ/&#10;AAAA//8DAFBLAQItABQABgAIAAAAIQC2gziS/gAAAOEBAAATAAAAAAAAAAAAAAAAAAAAAABbQ29u&#10;dGVudF9UeXBlc10ueG1sUEsBAi0AFAAGAAgAAAAhADj9If/WAAAAlAEAAAsAAAAAAAAAAAAAAAAA&#10;LwEAAF9yZWxzLy5yZWxzUEsBAi0AFAAGAAgAAAAhANxLJ8UwAgAAWAQAAA4AAAAAAAAAAAAAAAAA&#10;LgIAAGRycy9lMm9Eb2MueG1sUEsBAi0AFAAGAAgAAAAhADKxYhvhAAAACAEAAA8AAAAAAAAAAAAA&#10;AAAAigQAAGRycy9kb3ducmV2LnhtbFBLBQYAAAAABAAEAPMAAACYBQAAAAA=&#10;" filled="f" stroked="f" strokeweight=".5pt">
              <v:textbox>
                <w:txbxContent>
                  <w:p w:rsidR="00BD4FA3" w:rsidRPr="001171BB" w:rsidRDefault="00BD4FA3" w:rsidP="00BD4FA3">
                    <w:pPr>
                      <w:ind w:left="-142" w:right="-140"/>
                      <w:jc w:val="right"/>
                      <w:rPr>
                        <w:rFonts w:ascii="Times New Roman" w:hAnsi="Times New Roman"/>
                        <w:b/>
                        <w:color w:val="00B0F0"/>
                        <w:sz w:val="18"/>
                        <w:szCs w:val="18"/>
                      </w:rPr>
                    </w:pPr>
                    <w:r w:rsidRPr="001171BB">
                      <w:rPr>
                        <w:rFonts w:ascii="Times New Roman" w:hAnsi="Times New Roman"/>
                        <w:b/>
                        <w:color w:val="00B0F0"/>
                        <w:sz w:val="18"/>
                        <w:szCs w:val="18"/>
                      </w:rPr>
                      <w:t>ISSN 2580 – 1058</w:t>
                    </w:r>
                  </w:p>
                  <w:p w:rsidR="00BD4FA3" w:rsidRPr="000F2BA3" w:rsidRDefault="001171BB" w:rsidP="00BD4F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2" w:history="1">
                      <w:r w:rsidRPr="000F2BA3">
                        <w:rPr>
                          <w:rStyle w:val="Hyperlink"/>
                          <w:rFonts w:ascii="Times New Roman" w:hAnsi="Times New Roman"/>
                          <w:b/>
                          <w:color w:val="00B0F0"/>
                          <w:sz w:val="18"/>
                          <w:szCs w:val="18"/>
                          <w:u w:val="none"/>
                        </w:rPr>
                        <w:t>10.31932/ve.v</w:t>
                      </w:r>
                      <w:r w:rsidR="00736A8C">
                        <w:rPr>
                          <w:rStyle w:val="Hyperlink"/>
                          <w:rFonts w:ascii="Times New Roman" w:hAnsi="Times New Roman"/>
                          <w:b/>
                          <w:color w:val="00B0F0"/>
                          <w:sz w:val="18"/>
                          <w:szCs w:val="18"/>
                          <w:u w:val="none"/>
                          <w:lang w:val="id-ID"/>
                        </w:rPr>
                        <w:t>xx</w:t>
                      </w:r>
                      <w:r w:rsidRPr="000F2BA3">
                        <w:rPr>
                          <w:rStyle w:val="Hyperlink"/>
                          <w:rFonts w:ascii="Times New Roman" w:hAnsi="Times New Roman"/>
                          <w:b/>
                          <w:color w:val="00B0F0"/>
                          <w:sz w:val="18"/>
                          <w:szCs w:val="18"/>
                          <w:u w:val="none"/>
                        </w:rPr>
                        <w:t>i</w:t>
                      </w:r>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txbxContent>
              </v:textbox>
            </v:shape>
          </w:pict>
        </mc:Fallback>
      </mc:AlternateContent>
    </w:r>
    <w:r w:rsidR="00BD4FA3">
      <w:rPr>
        <w:rFonts w:ascii="Tahoma" w:hAnsi="Tahoma" w:cs="Tahoma"/>
        <w:noProof/>
        <w:color w:val="0D647F"/>
        <w:sz w:val="18"/>
        <w:szCs w:val="18"/>
        <w:lang w:eastAsia="en-US"/>
      </w:rPr>
      <mc:AlternateContent>
        <mc:Choice Requires="wps">
          <w:drawing>
            <wp:anchor distT="0" distB="0" distL="114300" distR="114300" simplePos="0" relativeHeight="251660288" behindDoc="0" locked="0" layoutInCell="1" allowOverlap="1" wp14:anchorId="604FEB82" wp14:editId="750AB9C2">
              <wp:simplePos x="0" y="0"/>
              <wp:positionH relativeFrom="margin">
                <wp:align>center</wp:align>
              </wp:positionH>
              <wp:positionV relativeFrom="paragraph">
                <wp:posOffset>-37465</wp:posOffset>
              </wp:positionV>
              <wp:extent cx="204826" cy="285293"/>
              <wp:effectExtent l="0" t="0" r="0" b="0"/>
              <wp:wrapNone/>
              <wp:docPr id="7" name="Text Box 7"/>
              <wp:cNvGraphicFramePr/>
              <a:graphic xmlns:a="http://schemas.openxmlformats.org/drawingml/2006/main">
                <a:graphicData uri="http://schemas.microsoft.com/office/word/2010/wordprocessingShape">
                  <wps:wsp>
                    <wps:cNvSpPr txBox="1"/>
                    <wps:spPr>
                      <a:xfrm>
                        <a:off x="0" y="0"/>
                        <a:ext cx="204826" cy="285293"/>
                      </a:xfrm>
                      <a:prstGeom prst="octagon">
                        <a:avLst/>
                      </a:prstGeom>
                      <a:noFill/>
                      <a:ln w="6350">
                        <a:noFill/>
                      </a:ln>
                    </wps:spPr>
                    <wps:txbx>
                      <w:txbxContent>
                        <w:p w:rsidR="00BD4FA3" w:rsidRPr="005E0568" w:rsidRDefault="001171BB" w:rsidP="00BD4FA3">
                          <w:pPr>
                            <w:ind w:left="-142" w:right="-88"/>
                            <w:jc w:val="center"/>
                            <w:rPr>
                              <w:sz w:val="28"/>
                            </w:rPr>
                          </w:pPr>
                          <w:r>
                            <w:rPr>
                              <w:rStyle w:val="Hyperlink"/>
                              <w:rFonts w:ascii="Times New Roman" w:hAnsi="Times New Roman"/>
                              <w:bCs/>
                              <w:color w:val="948A54" w:themeColor="background2" w:themeShade="80"/>
                              <w:sz w:val="18"/>
                              <w:szCs w:val="16"/>
                              <w:u w:val="none"/>
                              <w:lang w:val="id-ID"/>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FEB82"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Text Box 7" o:spid="_x0000_s1028" type="#_x0000_t10" style="position:absolute;margin-left:0;margin-top:-2.95pt;width:16.15pt;height:22.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k6MgIAAFoEAAAOAAAAZHJzL2Uyb0RvYy54bWysVE1v2zAMvQ/YfxB0X+y4+WoQp8haZBgQ&#10;tAWSoWdFlmIDlqhJSuzs14+S4zTodhp2USiSIfXeI714aFVNTsK6CnROh4OUEqE5FJU+5PTHbv1l&#10;RonzTBesBi1yehaOPiw/f1o0Zi4yKKEuhCVYRLt5Y3Jaem/mSeJ4KRRzAzBCY1CCVczj1R6SwrIG&#10;q6s6ydJ0kjRgC2OBC+fQ+9QF6TLWl1Jw/yKlE57UOcW3+XjaeO7DmSwXbH6wzJQVvzyD/cMrFKs0&#10;Nr2WemKekaOt/iilKm7BgfQDDioBKSsuIgZEM0w/oNmWzIiIBclx5kqT+39l+fPp1ZKqyOmUEs0U&#10;SrQTrSdfoSXTwE5j3ByTtgbTfItuVLn3O3QG0K20KvwiHIJx5Pl85TYU4+jM0tEsm1DCMZTNxtn9&#10;XaiSvP/ZWOe/CVAkGDkF7tkBOlLZaeN8l91nhXYa1lVdRwVrTZqcTu7GaVThGsH6tcY2AUX32mD5&#10;dt9GzFmPZA/FGQFa6AbEGb6u8Bkb5vwrszgRiAmn3L/gIWvAXnCxKCnB/vqbP+SjUBilpMEJy6n7&#10;eWRWUFJ/1yjh/XA0CiMZL6PxNMOLvY3sbyP6qB4Bh3iI+2R4NEO+r3tTWlBvuAyr0BVDTHPsnVPf&#10;m4++m3tcJi5Wq5iEQ2iY3+it4aF0YDUwvGvfmDUXJTxK+Az9LLL5BzW63E6P1dGDrKJUgeeO1Qv9&#10;OMBR78uyhQ25vces90/C8jcAAAD//wMAUEsDBBQABgAIAAAAIQDjJki53AAAAAUBAAAPAAAAZHJz&#10;L2Rvd25yZXYueG1sTI/BTsMwEETvSPyDtUjcWodWoDTEqQAJcUKIphdubrzEaeN1sN00/XuWUzmt&#10;RjOaeVuuJ9eLEUPsPCm4m2cgkBpvOmoVbOvXWQ4iJk1G955QwRkjrKvrq1IXxp/oE8dNagWXUCy0&#10;ApvSUEgZG4tOx7kfkNj79sHpxDK00gR94nLXy0WWPUinO+IFqwd8sdgcNkenQNbt24c9h2f7tR9/&#10;tu917gadK3V7Mz09gkg4pUsY/vAZHSpm2vkjmSh6BfxIUjC7X4Fgd7lYgtjxXWUgq1L+p69+AQAA&#10;//8DAFBLAQItABQABgAIAAAAIQC2gziS/gAAAOEBAAATAAAAAAAAAAAAAAAAAAAAAABbQ29udGVu&#10;dF9UeXBlc10ueG1sUEsBAi0AFAAGAAgAAAAhADj9If/WAAAAlAEAAAsAAAAAAAAAAAAAAAAALwEA&#10;AF9yZWxzLy5yZWxzUEsBAi0AFAAGAAgAAAAhAEtPGToyAgAAWgQAAA4AAAAAAAAAAAAAAAAALgIA&#10;AGRycy9lMm9Eb2MueG1sUEsBAi0AFAAGAAgAAAAhAOMmSLncAAAABQEAAA8AAAAAAAAAAAAAAAAA&#10;jAQAAGRycy9kb3ducmV2LnhtbFBLBQYAAAAABAAEAPMAAACVBQAAAAA=&#10;" filled="f" stroked="f" strokeweight=".5pt">
              <v:textbox>
                <w:txbxContent>
                  <w:p w:rsidR="00BD4FA3" w:rsidRPr="005E0568" w:rsidRDefault="001171BB" w:rsidP="00BD4FA3">
                    <w:pPr>
                      <w:ind w:left="-142" w:right="-88"/>
                      <w:jc w:val="center"/>
                      <w:rPr>
                        <w:sz w:val="28"/>
                      </w:rPr>
                    </w:pPr>
                    <w:r>
                      <w:rPr>
                        <w:rStyle w:val="Hyperlink"/>
                        <w:rFonts w:ascii="Times New Roman" w:hAnsi="Times New Roman"/>
                        <w:bCs/>
                        <w:color w:val="948A54" w:themeColor="background2" w:themeShade="80"/>
                        <w:sz w:val="18"/>
                        <w:szCs w:val="16"/>
                        <w:u w:val="none"/>
                        <w:lang w:val="id-ID"/>
                      </w:rPr>
                      <w:t>1</w:t>
                    </w:r>
                  </w:p>
                </w:txbxContent>
              </v:textbox>
              <w10:wrap anchorx="margin"/>
            </v:shape>
          </w:pict>
        </mc:Fallback>
      </mc:AlternateContent>
    </w:r>
    <w:r w:rsidR="00BD4FA3">
      <w:rPr>
        <w:rFonts w:ascii="Tahoma" w:hAnsi="Tahoma" w:cs="Tahoma"/>
        <w:noProof/>
        <w:color w:val="0D647F"/>
        <w:sz w:val="18"/>
        <w:szCs w:val="18"/>
        <w:shd w:val="clear" w:color="auto" w:fill="FFFFFF"/>
        <w:lang w:eastAsia="en-US"/>
      </w:rPr>
      <w:drawing>
        <wp:inline distT="0" distB="0" distL="0" distR="0" wp14:anchorId="2CC09716" wp14:editId="7370EB66">
          <wp:extent cx="655608" cy="229812"/>
          <wp:effectExtent l="0" t="0" r="0" b="0"/>
          <wp:docPr id="16" name="Picture 16" descr="Creative Commons Licens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0991" cy="256236"/>
                  </a:xfrm>
                  <a:prstGeom prst="rect">
                    <a:avLst/>
                  </a:prstGeom>
                  <a:noFill/>
                  <a:ln>
                    <a:noFill/>
                  </a:ln>
                </pic:spPr>
              </pic:pic>
            </a:graphicData>
          </a:graphic>
        </wp:inline>
      </w:drawing>
    </w:r>
    <w:r w:rsidR="00BD4FA3">
      <w:rPr>
        <w:rStyle w:val="Hyperlink"/>
        <w:rFonts w:ascii="Times New Roman" w:hAnsi="Times New Roman"/>
        <w:bCs/>
        <w:color w:val="948A54" w:themeColor="background2" w:themeShade="80"/>
        <w:sz w:val="16"/>
        <w:szCs w:val="16"/>
        <w:u w:val="none"/>
        <w:lang w:val="id-ID"/>
      </w:rPr>
      <w:tab/>
    </w:r>
    <w:r w:rsidR="00BD4FA3">
      <w:rPr>
        <w:rFonts w:ascii="Tahoma" w:hAnsi="Tahoma" w:cs="Tahoma"/>
        <w:color w:val="222222"/>
        <w:sz w:val="18"/>
        <w:szCs w:val="18"/>
      </w:rPr>
      <w:br/>
    </w:r>
    <w:r w:rsidR="00BD4FA3" w:rsidRPr="00283697">
      <w:rPr>
        <w:rFonts w:ascii="Times New Roman" w:hAnsi="Times New Roman"/>
        <w:color w:val="222222"/>
        <w:sz w:val="12"/>
        <w:szCs w:val="16"/>
        <w:shd w:val="clear" w:color="auto" w:fill="FFFFFF"/>
      </w:rPr>
      <w:t>This work is licensed under a </w:t>
    </w:r>
    <w:hyperlink r:id="rId5" w:history="1">
      <w:r w:rsidR="00BD4FA3" w:rsidRPr="00283697">
        <w:rPr>
          <w:rStyle w:val="Hyperlink"/>
          <w:rFonts w:ascii="Times New Roman" w:hAnsi="Times New Roman"/>
          <w:color w:val="0D647F"/>
          <w:sz w:val="12"/>
          <w:szCs w:val="16"/>
          <w:shd w:val="clear" w:color="auto" w:fill="FFFFFF"/>
        </w:rPr>
        <w:t>Creative Commons Attribution-ShareAlike 4.0 International License</w:t>
      </w:r>
    </w:hyperlink>
    <w:r w:rsidR="00BD4FA3" w:rsidRPr="00283697">
      <w:rPr>
        <w:rFonts w:ascii="Times New Roman" w:hAnsi="Times New Roman"/>
        <w:color w:val="222222"/>
        <w:sz w:val="12"/>
        <w:szCs w:val="16"/>
        <w:shd w:val="clear" w:color="auto" w:fill="FFFFFF"/>
      </w:rPr>
      <w:t>.</w:t>
    </w:r>
    <w:r w:rsidR="00BD4FA3">
      <w:rPr>
        <w:rFonts w:ascii="Tahoma" w:hAnsi="Tahoma" w:cs="Tahoma"/>
        <w:color w:val="222222"/>
        <w:sz w:val="16"/>
        <w:szCs w:val="16"/>
        <w:shd w:val="clear" w:color="auto" w:fil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E40" w:rsidRDefault="00A87E40">
      <w:r>
        <w:separator/>
      </w:r>
    </w:p>
  </w:footnote>
  <w:footnote w:type="continuationSeparator" w:id="0">
    <w:p w:rsidR="00A87E40" w:rsidRDefault="00A87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3C" w:rsidRPr="00132199" w:rsidRDefault="000B663C" w:rsidP="000B663C">
    <w:pPr>
      <w:pStyle w:val="Header"/>
      <w:pBdr>
        <w:bottom w:val="single" w:sz="4" w:space="1" w:color="8496B0"/>
      </w:pBdr>
      <w:tabs>
        <w:tab w:val="clear" w:pos="9360"/>
        <w:tab w:val="right" w:pos="8931"/>
      </w:tabs>
      <w:rPr>
        <w:rFonts w:ascii="Times New Roman" w:hAnsi="Times New Roman"/>
        <w:sz w:val="18"/>
        <w:szCs w:val="16"/>
        <w:lang w:eastAsia="ar-SA"/>
      </w:rPr>
    </w:pPr>
    <w:r w:rsidRPr="00020903">
      <w:rPr>
        <w:rFonts w:ascii="Times New Roman" w:hAnsi="Times New Roman"/>
        <w:sz w:val="18"/>
        <w:szCs w:val="16"/>
      </w:rPr>
      <w:fldChar w:fldCharType="begin"/>
    </w:r>
    <w:r w:rsidRPr="00020903">
      <w:rPr>
        <w:rFonts w:ascii="Times New Roman" w:hAnsi="Times New Roman"/>
        <w:sz w:val="18"/>
        <w:szCs w:val="16"/>
      </w:rPr>
      <w:instrText xml:space="preserve"> PAGE   \* MERGEFORMAT </w:instrText>
    </w:r>
    <w:r w:rsidRPr="00020903">
      <w:rPr>
        <w:rFonts w:ascii="Times New Roman" w:hAnsi="Times New Roman"/>
        <w:sz w:val="18"/>
        <w:szCs w:val="16"/>
      </w:rPr>
      <w:fldChar w:fldCharType="separate"/>
    </w:r>
    <w:r w:rsidR="003F38EE">
      <w:rPr>
        <w:rFonts w:ascii="Times New Roman" w:hAnsi="Times New Roman"/>
        <w:noProof/>
        <w:sz w:val="18"/>
        <w:szCs w:val="16"/>
      </w:rPr>
      <w:t>13</w:t>
    </w:r>
    <w:r w:rsidRPr="00020903">
      <w:rPr>
        <w:rFonts w:ascii="Times New Roman" w:hAnsi="Times New Roman"/>
        <w:sz w:val="18"/>
        <w:szCs w:val="16"/>
      </w:rPr>
      <w:fldChar w:fldCharType="end"/>
    </w:r>
    <w:r w:rsidRPr="00020903">
      <w:rPr>
        <w:rFonts w:ascii="Times New Roman" w:hAnsi="Times New Roman"/>
        <w:sz w:val="18"/>
        <w:szCs w:val="16"/>
      </w:rPr>
      <w:t xml:space="preserve"> | </w:t>
    </w:r>
    <w:r w:rsidRPr="00020903">
      <w:rPr>
        <w:rFonts w:ascii="Times New Roman" w:hAnsi="Times New Roman"/>
        <w:sz w:val="18"/>
        <w:szCs w:val="16"/>
        <w:lang w:eastAsia="ar-SA"/>
      </w:rPr>
      <w:t>VOX EDUKASI</w:t>
    </w:r>
    <w:proofErr w:type="gramStart"/>
    <w:r w:rsidRPr="00020903">
      <w:rPr>
        <w:rFonts w:ascii="Times New Roman" w:hAnsi="Times New Roman"/>
        <w:sz w:val="18"/>
        <w:szCs w:val="16"/>
        <w:lang w:eastAsia="ar-SA"/>
      </w:rPr>
      <w:t>:</w:t>
    </w:r>
    <w:r>
      <w:rPr>
        <w:rFonts w:ascii="Times New Roman" w:hAnsi="Times New Roman"/>
        <w:sz w:val="18"/>
        <w:szCs w:val="16"/>
        <w:lang w:eastAsia="ar-SA"/>
      </w:rPr>
      <w:t>Jurnal</w:t>
    </w:r>
    <w:proofErr w:type="gramEnd"/>
    <w:r>
      <w:rPr>
        <w:rFonts w:ascii="Times New Roman" w:hAnsi="Times New Roman"/>
        <w:sz w:val="18"/>
        <w:szCs w:val="16"/>
        <w:lang w:eastAsia="ar-SA"/>
      </w:rPr>
      <w:t xml:space="preserve"> Ilmiah Ilmu Pendidikan </w:t>
    </w:r>
    <w:r>
      <w:rPr>
        <w:rFonts w:ascii="Times New Roman" w:hAnsi="Times New Roman"/>
        <w:sz w:val="18"/>
        <w:szCs w:val="16"/>
        <w:lang w:eastAsia="ar-SA"/>
      </w:rPr>
      <w:tab/>
    </w:r>
    <w:r>
      <w:rPr>
        <w:rFonts w:ascii="Times New Roman" w:hAnsi="Times New Roman"/>
        <w:sz w:val="18"/>
        <w:szCs w:val="16"/>
        <w:lang w:val="id-ID" w:eastAsia="ar-SA"/>
      </w:rPr>
      <w:tab/>
    </w:r>
    <w:r w:rsidRPr="00020903">
      <w:rPr>
        <w:rFonts w:ascii="Times New Roman" w:hAnsi="Times New Roman"/>
        <w:sz w:val="18"/>
        <w:szCs w:val="16"/>
        <w:lang w:eastAsia="ar-SA"/>
      </w:rPr>
      <w:t xml:space="preserve">Vol </w:t>
    </w:r>
    <w:r>
      <w:rPr>
        <w:rFonts w:ascii="Times New Roman" w:hAnsi="Times New Roman"/>
        <w:sz w:val="18"/>
        <w:szCs w:val="16"/>
        <w:lang w:val="id-ID" w:eastAsia="ar-SA"/>
      </w:rPr>
      <w:t>12</w:t>
    </w:r>
    <w:r w:rsidRPr="00020903">
      <w:rPr>
        <w:rFonts w:ascii="Times New Roman" w:hAnsi="Times New Roman"/>
        <w:sz w:val="18"/>
        <w:szCs w:val="16"/>
        <w:lang w:eastAsia="ar-SA"/>
      </w:rPr>
      <w:t xml:space="preserve"> No</w:t>
    </w:r>
    <w:r>
      <w:rPr>
        <w:rFonts w:ascii="Times New Roman" w:hAnsi="Times New Roman"/>
        <w:sz w:val="18"/>
        <w:szCs w:val="16"/>
        <w:lang w:val="id-ID" w:eastAsia="ar-SA"/>
      </w:rPr>
      <w:t xml:space="preserve"> </w:t>
    </w:r>
    <w:r>
      <w:rPr>
        <w:rFonts w:ascii="Times New Roman" w:hAnsi="Times New Roman"/>
        <w:sz w:val="18"/>
        <w:szCs w:val="16"/>
        <w:lang w:eastAsia="ar-SA"/>
      </w:rPr>
      <w:t>2</w:t>
    </w:r>
    <w:r w:rsidRPr="00020903">
      <w:rPr>
        <w:rFonts w:ascii="Times New Roman" w:hAnsi="Times New Roman"/>
        <w:sz w:val="18"/>
        <w:szCs w:val="16"/>
        <w:lang w:eastAsia="ar-SA"/>
      </w:rPr>
      <w:t xml:space="preserve"> </w:t>
    </w:r>
    <w:r>
      <w:rPr>
        <w:rFonts w:ascii="Times New Roman" w:hAnsi="Times New Roman"/>
        <w:sz w:val="18"/>
        <w:szCs w:val="16"/>
        <w:lang w:eastAsia="ar-SA"/>
      </w:rPr>
      <w:t>Nopember</w:t>
    </w:r>
    <w:r w:rsidRPr="00020903">
      <w:rPr>
        <w:rFonts w:ascii="Times New Roman" w:hAnsi="Times New Roman"/>
        <w:sz w:val="18"/>
        <w:szCs w:val="16"/>
        <w:lang w:eastAsia="ar-SA"/>
      </w:rPr>
      <w:t xml:space="preserve"> 2</w:t>
    </w:r>
    <w:r>
      <w:rPr>
        <w:rFonts w:ascii="Times New Roman" w:hAnsi="Times New Roman"/>
        <w:sz w:val="18"/>
        <w:szCs w:val="16"/>
        <w:lang w:val="id-ID" w:eastAsia="ar-SA"/>
      </w:rPr>
      <w:t>02</w:t>
    </w:r>
    <w:r w:rsidR="00132199">
      <w:rPr>
        <w:rFonts w:ascii="Times New Roman" w:hAnsi="Times New Roman"/>
        <w:sz w:val="18"/>
        <w:szCs w:val="16"/>
        <w:lang w:eastAsia="ar-SA"/>
      </w:rPr>
      <w:t>2</w:t>
    </w:r>
  </w:p>
  <w:p w:rsidR="008F7F25" w:rsidRPr="000B663C" w:rsidRDefault="008F7F25" w:rsidP="000B66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EBE6380"/>
    <w:lvl w:ilvl="0">
      <w:start w:val="1"/>
      <w:numFmt w:val="decimal"/>
      <w:lvlText w:val="%1."/>
      <w:lvlJc w:val="left"/>
      <w:pPr>
        <w:ind w:left="644" w:hanging="360"/>
      </w:pPr>
      <w:rPr>
        <w:rFonts w:hint="default"/>
        <w:b w:val="0"/>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00000002"/>
    <w:multiLevelType w:val="multilevel"/>
    <w:tmpl w:val="31925EF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00000003"/>
    <w:multiLevelType w:val="multilevel"/>
    <w:tmpl w:val="5AFF20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multilevel"/>
    <w:tmpl w:val="66807C85"/>
    <w:lvl w:ilvl="0">
      <w:start w:val="1"/>
      <w:numFmt w:val="lowerLetter"/>
      <w:lvlText w:val="%1."/>
      <w:lvlJc w:val="left"/>
      <w:pPr>
        <w:ind w:left="1080" w:hanging="360"/>
      </w:pPr>
      <w:rPr>
        <w:rFonts w:ascii="Calibri" w:hAnsi="Calibri" w:cs="Times New Roman" w:hint="default"/>
        <w:b w:val="0"/>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0000005"/>
    <w:multiLevelType w:val="multilevel"/>
    <w:tmpl w:val="75690E7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0000006"/>
    <w:multiLevelType w:val="multilevel"/>
    <w:tmpl w:val="773A4034"/>
    <w:lvl w:ilvl="0">
      <w:start w:val="1"/>
      <w:numFmt w:val="decimal"/>
      <w:lvlText w:val="%1."/>
      <w:lvlJc w:val="left"/>
      <w:pPr>
        <w:ind w:left="720" w:hanging="360"/>
      </w:pPr>
      <w:rPr>
        <w:rFonts w:ascii="Calibri" w:hAnsi="Calibri" w:cs="Times New Roman"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7"/>
    <w:multiLevelType w:val="multilevel"/>
    <w:tmpl w:val="781E5EC6"/>
    <w:lvl w:ilvl="0">
      <w:start w:val="1"/>
      <w:numFmt w:val="decimal"/>
      <w:lvlText w:val="%1."/>
      <w:lvlJc w:val="left"/>
      <w:pPr>
        <w:ind w:left="720" w:hanging="360"/>
      </w:pPr>
      <w:rPr>
        <w:rFonts w:ascii="Calibri" w:hAnsi="Calibri" w:cs="Times New Roman"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637E5F"/>
    <w:multiLevelType w:val="hybridMultilevel"/>
    <w:tmpl w:val="B2304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33F39DE"/>
    <w:multiLevelType w:val="hybridMultilevel"/>
    <w:tmpl w:val="64FEFB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81A7D99"/>
    <w:multiLevelType w:val="hybridMultilevel"/>
    <w:tmpl w:val="7B4EC74C"/>
    <w:lvl w:ilvl="0" w:tplc="1424F72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nsid w:val="0C666289"/>
    <w:multiLevelType w:val="hybridMultilevel"/>
    <w:tmpl w:val="0504CA38"/>
    <w:lvl w:ilvl="0" w:tplc="B7EEC4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0B17A69"/>
    <w:multiLevelType w:val="multilevel"/>
    <w:tmpl w:val="0080700A"/>
    <w:lvl w:ilvl="0">
      <w:start w:val="1"/>
      <w:numFmt w:val="lowerLetter"/>
      <w:lvlText w:val="%1."/>
      <w:lvlJc w:val="left"/>
      <w:pPr>
        <w:ind w:left="1080" w:hanging="360"/>
      </w:pPr>
      <w:rPr>
        <w:rFonts w:ascii="Calibri" w:hAnsi="Calibri" w:cs="Times New Roman" w:hint="default"/>
        <w:b w:val="0"/>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0F51A3D"/>
    <w:multiLevelType w:val="hybridMultilevel"/>
    <w:tmpl w:val="9E268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1F3530"/>
    <w:multiLevelType w:val="hybridMultilevel"/>
    <w:tmpl w:val="82600C3E"/>
    <w:lvl w:ilvl="0" w:tplc="A2262D74">
      <w:start w:val="1"/>
      <w:numFmt w:val="decimal"/>
      <w:lvlText w:val="%1."/>
      <w:lvlJc w:val="left"/>
      <w:pPr>
        <w:ind w:left="724" w:hanging="44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4">
    <w:nsid w:val="23A8133B"/>
    <w:multiLevelType w:val="hybridMultilevel"/>
    <w:tmpl w:val="11DA5700"/>
    <w:lvl w:ilvl="0" w:tplc="B7EEC4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882383C"/>
    <w:multiLevelType w:val="hybridMultilevel"/>
    <w:tmpl w:val="F00805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2A47E29"/>
    <w:multiLevelType w:val="hybridMultilevel"/>
    <w:tmpl w:val="6B3EC05A"/>
    <w:lvl w:ilvl="0" w:tplc="B330D75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7043BC"/>
    <w:multiLevelType w:val="hybridMultilevel"/>
    <w:tmpl w:val="DF00C822"/>
    <w:lvl w:ilvl="0" w:tplc="AB22E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100D2E"/>
    <w:multiLevelType w:val="hybridMultilevel"/>
    <w:tmpl w:val="71007DEE"/>
    <w:lvl w:ilvl="0" w:tplc="1424F72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9">
    <w:nsid w:val="45592C6D"/>
    <w:multiLevelType w:val="hybridMultilevel"/>
    <w:tmpl w:val="47FC1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2153F47"/>
    <w:multiLevelType w:val="hybridMultilevel"/>
    <w:tmpl w:val="3808D1CC"/>
    <w:lvl w:ilvl="0" w:tplc="A2262D74">
      <w:start w:val="1"/>
      <w:numFmt w:val="decimal"/>
      <w:lvlText w:val="%1."/>
      <w:lvlJc w:val="left"/>
      <w:pPr>
        <w:ind w:left="724" w:hanging="44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1">
    <w:nsid w:val="6A0165D8"/>
    <w:multiLevelType w:val="hybridMultilevel"/>
    <w:tmpl w:val="07000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017B8A"/>
    <w:multiLevelType w:val="hybridMultilevel"/>
    <w:tmpl w:val="838E4CA6"/>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3">
    <w:nsid w:val="75E52460"/>
    <w:multiLevelType w:val="hybridMultilevel"/>
    <w:tmpl w:val="611CE280"/>
    <w:lvl w:ilvl="0" w:tplc="467C8562">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nsid w:val="760D1F9E"/>
    <w:multiLevelType w:val="hybridMultilevel"/>
    <w:tmpl w:val="4C167E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6AF5A86"/>
    <w:multiLevelType w:val="hybridMultilevel"/>
    <w:tmpl w:val="22D214E2"/>
    <w:lvl w:ilvl="0" w:tplc="B7EEC4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772920C0"/>
    <w:multiLevelType w:val="hybridMultilevel"/>
    <w:tmpl w:val="47FC1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3"/>
  </w:num>
  <w:num w:numId="8">
    <w:abstractNumId w:val="11"/>
  </w:num>
  <w:num w:numId="9">
    <w:abstractNumId w:val="15"/>
  </w:num>
  <w:num w:numId="10">
    <w:abstractNumId w:val="10"/>
  </w:num>
  <w:num w:numId="11">
    <w:abstractNumId w:val="25"/>
  </w:num>
  <w:num w:numId="12">
    <w:abstractNumId w:val="20"/>
  </w:num>
  <w:num w:numId="13">
    <w:abstractNumId w:val="13"/>
  </w:num>
  <w:num w:numId="14">
    <w:abstractNumId w:val="9"/>
  </w:num>
  <w:num w:numId="15">
    <w:abstractNumId w:val="18"/>
  </w:num>
  <w:num w:numId="16">
    <w:abstractNumId w:val="14"/>
  </w:num>
  <w:num w:numId="17">
    <w:abstractNumId w:val="22"/>
  </w:num>
  <w:num w:numId="18">
    <w:abstractNumId w:val="7"/>
  </w:num>
  <w:num w:numId="19">
    <w:abstractNumId w:val="23"/>
  </w:num>
  <w:num w:numId="20">
    <w:abstractNumId w:val="26"/>
  </w:num>
  <w:num w:numId="21">
    <w:abstractNumId w:val="8"/>
  </w:num>
  <w:num w:numId="22">
    <w:abstractNumId w:val="19"/>
  </w:num>
  <w:num w:numId="23">
    <w:abstractNumId w:val="12"/>
  </w:num>
  <w:num w:numId="24">
    <w:abstractNumId w:val="24"/>
  </w:num>
  <w:num w:numId="25">
    <w:abstractNumId w:val="21"/>
  </w:num>
  <w:num w:numId="26">
    <w:abstractNumId w:val="1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25"/>
    <w:rsid w:val="00016846"/>
    <w:rsid w:val="00020903"/>
    <w:rsid w:val="000556E8"/>
    <w:rsid w:val="000B663C"/>
    <w:rsid w:val="000F2AF5"/>
    <w:rsid w:val="000F2BA3"/>
    <w:rsid w:val="001171BB"/>
    <w:rsid w:val="00132199"/>
    <w:rsid w:val="001451B5"/>
    <w:rsid w:val="00161187"/>
    <w:rsid w:val="001722AE"/>
    <w:rsid w:val="001D190F"/>
    <w:rsid w:val="001E522D"/>
    <w:rsid w:val="00283B0F"/>
    <w:rsid w:val="00285329"/>
    <w:rsid w:val="00290C47"/>
    <w:rsid w:val="002B5EBC"/>
    <w:rsid w:val="0030540A"/>
    <w:rsid w:val="003226E3"/>
    <w:rsid w:val="0033317D"/>
    <w:rsid w:val="0033370D"/>
    <w:rsid w:val="00351997"/>
    <w:rsid w:val="003B7113"/>
    <w:rsid w:val="003C04E6"/>
    <w:rsid w:val="003C0E51"/>
    <w:rsid w:val="003F38EE"/>
    <w:rsid w:val="004320D1"/>
    <w:rsid w:val="0044573A"/>
    <w:rsid w:val="0047200A"/>
    <w:rsid w:val="004F125E"/>
    <w:rsid w:val="004F79F0"/>
    <w:rsid w:val="00505860"/>
    <w:rsid w:val="00533DB4"/>
    <w:rsid w:val="00577F99"/>
    <w:rsid w:val="005B1D91"/>
    <w:rsid w:val="005E0568"/>
    <w:rsid w:val="00612A51"/>
    <w:rsid w:val="00613B66"/>
    <w:rsid w:val="00644E60"/>
    <w:rsid w:val="0065335E"/>
    <w:rsid w:val="00660BAC"/>
    <w:rsid w:val="006631BC"/>
    <w:rsid w:val="00663673"/>
    <w:rsid w:val="006942E3"/>
    <w:rsid w:val="006B01FB"/>
    <w:rsid w:val="006B5923"/>
    <w:rsid w:val="006B60B1"/>
    <w:rsid w:val="006C1E4D"/>
    <w:rsid w:val="006D17C4"/>
    <w:rsid w:val="006E1B25"/>
    <w:rsid w:val="006F3240"/>
    <w:rsid w:val="00736A8C"/>
    <w:rsid w:val="0074689A"/>
    <w:rsid w:val="00764361"/>
    <w:rsid w:val="007968AE"/>
    <w:rsid w:val="007B14EA"/>
    <w:rsid w:val="007C15CF"/>
    <w:rsid w:val="007E02FF"/>
    <w:rsid w:val="007E6392"/>
    <w:rsid w:val="00836050"/>
    <w:rsid w:val="0085341A"/>
    <w:rsid w:val="0085742B"/>
    <w:rsid w:val="008B2B89"/>
    <w:rsid w:val="008D5EA4"/>
    <w:rsid w:val="008E758E"/>
    <w:rsid w:val="008F7F25"/>
    <w:rsid w:val="00932F9F"/>
    <w:rsid w:val="00975D91"/>
    <w:rsid w:val="009852DA"/>
    <w:rsid w:val="00997991"/>
    <w:rsid w:val="009A2AC3"/>
    <w:rsid w:val="009A2FBD"/>
    <w:rsid w:val="009C5EE9"/>
    <w:rsid w:val="009D79C6"/>
    <w:rsid w:val="00A068C1"/>
    <w:rsid w:val="00A2178B"/>
    <w:rsid w:val="00A65D04"/>
    <w:rsid w:val="00A726AF"/>
    <w:rsid w:val="00A87E40"/>
    <w:rsid w:val="00A97677"/>
    <w:rsid w:val="00AB1CB9"/>
    <w:rsid w:val="00AC2E44"/>
    <w:rsid w:val="00AC5853"/>
    <w:rsid w:val="00AD0778"/>
    <w:rsid w:val="00B011DE"/>
    <w:rsid w:val="00B01EB0"/>
    <w:rsid w:val="00B0282E"/>
    <w:rsid w:val="00B134CD"/>
    <w:rsid w:val="00B260E1"/>
    <w:rsid w:val="00B436C6"/>
    <w:rsid w:val="00B70821"/>
    <w:rsid w:val="00B76369"/>
    <w:rsid w:val="00B77DD1"/>
    <w:rsid w:val="00BA780C"/>
    <w:rsid w:val="00BA7A1B"/>
    <w:rsid w:val="00BD1036"/>
    <w:rsid w:val="00BD4FA3"/>
    <w:rsid w:val="00BF58E7"/>
    <w:rsid w:val="00C04C9A"/>
    <w:rsid w:val="00C2455E"/>
    <w:rsid w:val="00C30DDB"/>
    <w:rsid w:val="00CC2565"/>
    <w:rsid w:val="00D0620D"/>
    <w:rsid w:val="00D2261E"/>
    <w:rsid w:val="00DC01B4"/>
    <w:rsid w:val="00DC148E"/>
    <w:rsid w:val="00DE4390"/>
    <w:rsid w:val="00E25979"/>
    <w:rsid w:val="00E836BF"/>
    <w:rsid w:val="00E95879"/>
    <w:rsid w:val="00F04DAF"/>
    <w:rsid w:val="00F6285A"/>
    <w:rsid w:val="00F63F84"/>
    <w:rsid w:val="00F76CED"/>
    <w:rsid w:val="00F84820"/>
    <w:rsid w:val="00FA1BE9"/>
    <w:rsid w:val="00FA1EA3"/>
    <w:rsid w:val="00FD3318"/>
    <w:rsid w:val="00FE42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E348D71-2BBB-49FF-B16C-603FA237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rPr>
  </w:style>
  <w:style w:type="paragraph" w:styleId="Heading1">
    <w:name w:val="heading 1"/>
    <w:basedOn w:val="Normal"/>
    <w:next w:val="Normal"/>
    <w:link w:val="Heading1Char"/>
    <w:qFormat/>
    <w:pPr>
      <w:keepNext/>
      <w:outlineLvl w:val="0"/>
    </w:pPr>
    <w:rPr>
      <w:b/>
      <w:i/>
      <w:sz w:val="40"/>
    </w:rPr>
  </w:style>
  <w:style w:type="paragraph" w:styleId="Heading2">
    <w:name w:val="heading 2"/>
    <w:basedOn w:val="Normal"/>
    <w:next w:val="Normal"/>
    <w:link w:val="Heading2Char"/>
    <w:qFormat/>
    <w:pPr>
      <w:keepNext/>
      <w:outlineLvl w:val="1"/>
    </w:pPr>
    <w:rPr>
      <w:b/>
      <w:sz w:val="32"/>
    </w:rPr>
  </w:style>
  <w:style w:type="paragraph" w:styleId="Heading3">
    <w:name w:val="heading 3"/>
    <w:basedOn w:val="Normal"/>
    <w:next w:val="Normal"/>
    <w:link w:val="Heading3Char"/>
    <w:uiPriority w:val="9"/>
    <w:qFormat/>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 w:val="20"/>
    </w:rPr>
  </w:style>
  <w:style w:type="paragraph" w:styleId="BodyText">
    <w:name w:val="Body Text"/>
    <w:basedOn w:val="Normal"/>
    <w:link w:val="BodyTextChar"/>
    <w:uiPriority w:val="99"/>
    <w:pPr>
      <w:spacing w:after="120"/>
    </w:pPr>
  </w:style>
  <w:style w:type="paragraph" w:styleId="BodyTextIndent">
    <w:name w:val="Body Text Indent"/>
    <w:basedOn w:val="Normal"/>
    <w:link w:val="BodyTextIndentChar"/>
    <w:uiPriority w:val="99"/>
    <w:pPr>
      <w:spacing w:after="120"/>
      <w:ind w:left="360"/>
    </w:pPr>
  </w:style>
  <w:style w:type="paragraph" w:styleId="BalloonText">
    <w:name w:val="Balloon Text"/>
    <w:basedOn w:val="Normal"/>
    <w:link w:val="BalloonTextChar"/>
    <w:uiPriority w:val="99"/>
    <w:rPr>
      <w:rFonts w:ascii="Tahoma" w:hAnsi="Tahoma" w:cs="Tahoma"/>
      <w:sz w:val="16"/>
      <w:szCs w:val="16"/>
    </w:rPr>
  </w:style>
  <w:style w:type="paragraph" w:styleId="Footer">
    <w:name w:val="footer"/>
    <w:basedOn w:val="Normal"/>
    <w:link w:val="FooterChar"/>
    <w:uiPriority w:val="99"/>
    <w:pPr>
      <w:tabs>
        <w:tab w:val="center" w:pos="4320"/>
        <w:tab w:val="right" w:pos="8640"/>
      </w:tabs>
    </w:pPr>
    <w:rPr>
      <w:szCs w:val="24"/>
    </w:r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uiPriority w:val="99"/>
    <w:pPr>
      <w:spacing w:before="100" w:beforeAutospacing="1" w:after="100" w:afterAutospacing="1"/>
    </w:pPr>
    <w:rPr>
      <w:szCs w:val="24"/>
      <w:lang w:val="id-ID" w:eastAsia="id-ID"/>
    </w:rPr>
  </w:style>
  <w:style w:type="paragraph" w:styleId="Title">
    <w:name w:val="Title"/>
    <w:basedOn w:val="Normal"/>
    <w:link w:val="TitleChar"/>
    <w:qFormat/>
    <w:pPr>
      <w:jc w:val="center"/>
    </w:pPr>
    <w:rPr>
      <w:b/>
      <w:sz w:val="20"/>
      <w:szCs w:val="24"/>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character" w:styleId="HTMLCite">
    <w:name w:val="HTML Cite"/>
    <w:uiPriority w:val="99"/>
    <w:rPr>
      <w:i/>
      <w:iCs/>
    </w:rPr>
  </w:style>
  <w:style w:type="character" w:customStyle="1" w:styleId="BodyTextChar">
    <w:name w:val="Body Text Char"/>
    <w:link w:val="BodyText"/>
    <w:uiPriority w:val="99"/>
    <w:rPr>
      <w:rFonts w:eastAsia="Times New Roman"/>
      <w:szCs w:val="20"/>
    </w:rPr>
  </w:style>
  <w:style w:type="character" w:customStyle="1" w:styleId="FooterChar1">
    <w:name w:val="Footer Char1"/>
    <w:uiPriority w:val="99"/>
    <w:rPr>
      <w:rFonts w:eastAsia="Times New Roman"/>
      <w:szCs w:val="20"/>
    </w:rPr>
  </w:style>
  <w:style w:type="character" w:customStyle="1" w:styleId="Heading1Char">
    <w:name w:val="Heading 1 Char"/>
    <w:link w:val="Heading1"/>
    <w:rPr>
      <w:rFonts w:eastAsia="Times New Roman"/>
      <w:b/>
      <w:i/>
      <w:sz w:val="40"/>
      <w:szCs w:val="20"/>
    </w:rPr>
  </w:style>
  <w:style w:type="character" w:customStyle="1" w:styleId="FooterChar">
    <w:name w:val="Footer Char"/>
    <w:link w:val="Footer"/>
    <w:uiPriority w:val="99"/>
    <w:rPr>
      <w:rFonts w:eastAsia="Times New Roman"/>
    </w:rPr>
  </w:style>
  <w:style w:type="character" w:customStyle="1" w:styleId="Heading2Char">
    <w:name w:val="Heading 2 Char"/>
    <w:link w:val="Heading2"/>
    <w:rPr>
      <w:rFonts w:eastAsia="Times New Roman"/>
      <w:b/>
      <w:sz w:val="32"/>
      <w:szCs w:val="20"/>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BalloonTextChar">
    <w:name w:val="Balloon Text Char"/>
    <w:link w:val="BalloonText"/>
    <w:uiPriority w:val="99"/>
    <w:rPr>
      <w:rFonts w:ascii="Tahoma" w:eastAsia="Times New Roman" w:hAnsi="Tahoma" w:cs="Tahoma"/>
      <w:sz w:val="16"/>
      <w:szCs w:val="16"/>
    </w:rPr>
  </w:style>
  <w:style w:type="character" w:customStyle="1" w:styleId="ListParagraphChar">
    <w:name w:val="List Paragraph Char"/>
    <w:link w:val="ListParagraph"/>
    <w:uiPriority w:val="34"/>
    <w:qFormat/>
    <w:rPr>
      <w:rFonts w:eastAsia="Times New Roman"/>
      <w:szCs w:val="20"/>
    </w:rPr>
  </w:style>
  <w:style w:type="paragraph" w:styleId="ListParagraph">
    <w:name w:val="List Paragraph"/>
    <w:basedOn w:val="Normal"/>
    <w:link w:val="ListParagraphChar"/>
    <w:uiPriority w:val="34"/>
    <w:qFormat/>
    <w:pPr>
      <w:ind w:left="720"/>
      <w:contextualSpacing/>
    </w:pPr>
  </w:style>
  <w:style w:type="character" w:customStyle="1" w:styleId="apple-converted-space">
    <w:name w:val="apple-converted-space"/>
    <w:basedOn w:val="DefaultParagraphFont"/>
  </w:style>
  <w:style w:type="character" w:customStyle="1" w:styleId="BodyTextIndentChar">
    <w:name w:val="Body Text Indent Char"/>
    <w:link w:val="BodyTextIndent"/>
    <w:uiPriority w:val="99"/>
    <w:rPr>
      <w:rFonts w:eastAsia="Times New Roman"/>
      <w:szCs w:val="20"/>
    </w:rPr>
  </w:style>
  <w:style w:type="character" w:customStyle="1" w:styleId="TitleChar">
    <w:name w:val="Title Char"/>
    <w:link w:val="Title"/>
    <w:rPr>
      <w:rFonts w:eastAsia="Times New Roman"/>
      <w:b/>
      <w:sz w:val="20"/>
    </w:rPr>
  </w:style>
  <w:style w:type="character" w:customStyle="1" w:styleId="UnresolvedMention1">
    <w:name w:val="Unresolved Mention1"/>
    <w:uiPriority w:val="99"/>
    <w:rPr>
      <w:color w:val="605E5C"/>
      <w:shd w:val="clear" w:color="auto" w:fill="E1DFDD"/>
    </w:rPr>
  </w:style>
  <w:style w:type="character" w:customStyle="1" w:styleId="HeaderChar">
    <w:name w:val="Header Char"/>
    <w:link w:val="Header"/>
    <w:uiPriority w:val="99"/>
    <w:rPr>
      <w:rFonts w:eastAsia="Times New Roman"/>
      <w:szCs w:val="20"/>
    </w:rPr>
  </w:style>
  <w:style w:type="character" w:customStyle="1" w:styleId="Heading3Char">
    <w:name w:val="Heading 3 Char"/>
    <w:link w:val="Heading3"/>
    <w:uiPriority w:val="9"/>
    <w:qFormat/>
    <w:rPr>
      <w:rFonts w:ascii="Cambria" w:eastAsia="Times New Roman" w:hAnsi="Cambria" w:cs="Times New Roman"/>
      <w:b/>
      <w:bCs/>
      <w:color w:val="4F81BD"/>
      <w:szCs w:val="20"/>
    </w:rPr>
  </w:style>
  <w:style w:type="paragraph" w:customStyle="1" w:styleId="ICTSBodyText">
    <w:name w:val="ICTS_BodyText"/>
    <w:basedOn w:val="BodyText"/>
    <w:qFormat/>
  </w:style>
  <w:style w:type="paragraph" w:customStyle="1" w:styleId="PageNumber1">
    <w:name w:val="Page Number1"/>
    <w:basedOn w:val="Normal"/>
    <w:pPr>
      <w:suppressAutoHyphens/>
      <w:jc w:val="center"/>
    </w:pPr>
    <w:rPr>
      <w:rFonts w:ascii="Times" w:hAnsi="Times"/>
      <w:lang w:eastAsia="ar-SA"/>
    </w:rPr>
  </w:style>
  <w:style w:type="paragraph" w:customStyle="1" w:styleId="Bibliographyfdf638f5-3206-4673-bf7f-75e9c3be7a6e">
    <w:name w:val="Bibliography_fdf638f5-3206-4673-bf7f-75e9c3be7a6e"/>
    <w:basedOn w:val="Normal"/>
    <w:next w:val="Normal"/>
    <w:uiPriority w:val="37"/>
    <w:pPr>
      <w:spacing w:after="200" w:line="276" w:lineRule="auto"/>
    </w:pPr>
    <w:rPr>
      <w:rFonts w:eastAsia="Calibri"/>
      <w:sz w:val="22"/>
      <w:szCs w:val="22"/>
    </w:rPr>
  </w:style>
  <w:style w:type="character" w:customStyle="1" w:styleId="CommentTextChar">
    <w:name w:val="Comment Text Char"/>
    <w:link w:val="CommentText"/>
    <w:uiPriority w:val="99"/>
    <w:rPr>
      <w:rFonts w:eastAsia="Times New Roman"/>
      <w:lang w:val="en-US" w:eastAsia="en-US"/>
    </w:rPr>
  </w:style>
  <w:style w:type="character" w:customStyle="1" w:styleId="CommentSubjectChar">
    <w:name w:val="Comment Subject Char"/>
    <w:link w:val="CommentSubject"/>
    <w:uiPriority w:val="99"/>
    <w:rPr>
      <w:rFonts w:eastAsia="Times New Roman"/>
      <w:b/>
      <w:bCs/>
      <w:lang w:val="en-US" w:eastAsia="en-US"/>
    </w:rPr>
  </w:style>
  <w:style w:type="character" w:customStyle="1" w:styleId="fontstyle01">
    <w:name w:val="fontstyle01"/>
    <w:rsid w:val="00F63F84"/>
    <w:rPr>
      <w:rFonts w:ascii="CalisMTBol" w:hAnsi="CalisMTBol" w:hint="default"/>
      <w:b/>
      <w:bCs/>
      <w:i w:val="0"/>
      <w:iCs w:val="0"/>
      <w:color w:val="000000"/>
      <w:sz w:val="26"/>
      <w:szCs w:val="26"/>
    </w:rPr>
  </w:style>
  <w:style w:type="character" w:customStyle="1" w:styleId="fontstyle21">
    <w:name w:val="fontstyle21"/>
    <w:rsid w:val="00F63F84"/>
    <w:rPr>
      <w:rFonts w:ascii="CalistoMT-BoldItalic" w:hAnsi="CalistoMT-BoldItalic" w:hint="default"/>
      <w:b/>
      <w:bCs/>
      <w:i/>
      <w:iCs/>
      <w:color w:val="000000"/>
      <w:sz w:val="26"/>
      <w:szCs w:val="26"/>
    </w:rPr>
  </w:style>
  <w:style w:type="paragraph" w:styleId="NoSpacing">
    <w:name w:val="No Spacing"/>
    <w:uiPriority w:val="1"/>
    <w:qFormat/>
    <w:rsid w:val="00B77D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eritirtoni.umsida30@gmail.com" TargetMode="External"/><Relationship Id="rId18" Type="http://schemas.openxmlformats.org/officeDocument/2006/relationships/hyperlink" Target="https://doi.org/10.31004/basicedu.v5i1.645"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doi.org/10.31004/basicedu.v4i2.353" TargetMode="External"/><Relationship Id="rId7" Type="http://schemas.openxmlformats.org/officeDocument/2006/relationships/footnotes" Target="footnotes.xml"/><Relationship Id="rId12" Type="http://schemas.openxmlformats.org/officeDocument/2006/relationships/hyperlink" Target="mailto:fatimatunnadiyah@gmail.com1" TargetMode="External"/><Relationship Id="rId17" Type="http://schemas.openxmlformats.org/officeDocument/2006/relationships/hyperlink" Target="https://doi.org/10.33487/edumaspul.v3i2.14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doi.org/10.26618/jrpd.v3i1.32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doi.org/10.23971/jefl.v5i1.90"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doi.org/10.26618/jrpd.v3i1.3228" TargetMode="External"/><Relationship Id="rId10" Type="http://schemas.openxmlformats.org/officeDocument/2006/relationships/hyperlink" Target="http://jurnal.stkippersada.ac.id/jurnal/index.php/VOX" TargetMode="External"/><Relationship Id="rId19" Type="http://schemas.openxmlformats.org/officeDocument/2006/relationships/hyperlink" Target="https://doi.org/10.33086/cej.v1i1.87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doi.org/10.1177/2158244020938702"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doi.org/10.31932/ve.v11i1.540" TargetMode="External"/><Relationship Id="rId1" Type="http://schemas.openxmlformats.org/officeDocument/2006/relationships/hyperlink" Target="https://doi.org/10.31932/ve.v11i1.540" TargetMode="External"/><Relationship Id="rId5" Type="http://schemas.openxmlformats.org/officeDocument/2006/relationships/hyperlink" Target="https://creativecommons.org/licenses/by-sa/4.0/"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doi.org/10.31932/ve.v11i1.540" TargetMode="External"/><Relationship Id="rId1" Type="http://schemas.openxmlformats.org/officeDocument/2006/relationships/hyperlink" Target="https://doi.org/10.31932/ve.v11i1.540" TargetMode="External"/><Relationship Id="rId5" Type="http://schemas.openxmlformats.org/officeDocument/2006/relationships/hyperlink" Target="https://creativecommons.org/licenses/by-sa/4.0/"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BA0E6-0F6B-4BC9-B066-F096F94C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11977</Words>
  <Characters>68274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Dom</cp:lastModifiedBy>
  <cp:revision>11</cp:revision>
  <cp:lastPrinted>2019-07-04T02:53:00Z</cp:lastPrinted>
  <dcterms:created xsi:type="dcterms:W3CDTF">2021-04-30T07:34:00Z</dcterms:created>
  <dcterms:modified xsi:type="dcterms:W3CDTF">2022-11-15T08:52:00Z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