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ascii="Times New Roman" w:hAnsi="Times New Roman" w:eastAsia="Times New Roman" w:cs="Times New Roman"/>
          <w:b/>
          <w:bCs/>
          <w:sz w:val="24"/>
          <w:szCs w:val="24"/>
          <w:lang w:val="en-US" w:eastAsia="id-ID"/>
        </w:rPr>
      </w:pPr>
      <w:r>
        <w:rPr>
          <w:rFonts w:hint="default" w:ascii="Times New Roman" w:hAnsi="Times New Roman" w:eastAsia="Times New Roman" w:cs="Times New Roman"/>
          <w:bCs/>
          <w:sz w:val="24"/>
          <w:szCs w:val="24"/>
          <w:lang w:val="en-US" w:eastAsia="id-ID"/>
        </w:rPr>
        <w:t>March 28</w:t>
      </w:r>
      <w:r>
        <w:rPr>
          <w:rFonts w:ascii="Times New Roman" w:hAnsi="Times New Roman" w:eastAsia="Times New Roman" w:cs="Times New Roman"/>
          <w:bCs/>
          <w:sz w:val="24"/>
          <w:szCs w:val="24"/>
          <w:lang w:val="en-US" w:eastAsia="id-ID"/>
        </w:rPr>
        <w:t>, 202</w:t>
      </w:r>
      <w:r>
        <w:rPr>
          <w:rFonts w:hint="default" w:ascii="Times New Roman" w:hAnsi="Times New Roman" w:eastAsia="Times New Roman" w:cs="Times New Roman"/>
          <w:bCs/>
          <w:sz w:val="24"/>
          <w:szCs w:val="24"/>
          <w:lang w:val="en-US" w:eastAsia="id-ID"/>
        </w:rPr>
        <w:t>4</w:t>
      </w:r>
    </w:p>
    <w:p>
      <w:pPr>
        <w:spacing w:after="0" w:line="240" w:lineRule="auto"/>
        <w:rPr>
          <w:rFonts w:ascii="Times New Roman" w:hAnsi="Times New Roman" w:eastAsia="Times New Roman" w:cs="Times New Roman"/>
          <w:b/>
          <w:bCs/>
          <w:sz w:val="24"/>
          <w:szCs w:val="24"/>
          <w:lang w:val="en-US" w:eastAsia="id-ID"/>
        </w:rPr>
      </w:pPr>
    </w:p>
    <w:p>
      <w:pPr>
        <w:spacing w:after="0" w:line="240" w:lineRule="auto"/>
        <w:rPr>
          <w:rFonts w:ascii="Times New Roman" w:hAnsi="Times New Roman" w:eastAsia="Times New Roman" w:cs="Times New Roman"/>
          <w:i/>
          <w:sz w:val="24"/>
          <w:szCs w:val="24"/>
          <w:lang w:val="en-US" w:eastAsia="id-ID"/>
        </w:rPr>
      </w:pPr>
      <w:r>
        <w:rPr>
          <w:rFonts w:ascii="Times New Roman" w:hAnsi="Times New Roman" w:eastAsia="Times New Roman" w:cs="Times New Roman"/>
          <w:b/>
          <w:bCs/>
          <w:sz w:val="24"/>
          <w:szCs w:val="24"/>
          <w:lang w:eastAsia="id-ID"/>
        </w:rPr>
        <w:br w:type="textWrapping"/>
      </w:r>
    </w:p>
    <w:p>
      <w:pPr>
        <w:spacing w:after="0" w:line="240" w:lineRule="auto"/>
        <w:rPr>
          <w:rFonts w:ascii="Times New Roman" w:hAnsi="Times New Roman" w:eastAsia="Times New Roman" w:cs="Times New Roman"/>
          <w:i/>
          <w:sz w:val="24"/>
          <w:szCs w:val="24"/>
          <w:lang w:val="en-US" w:eastAsia="id-ID"/>
        </w:rPr>
      </w:pPr>
    </w:p>
    <w:p>
      <w:pPr>
        <w:spacing w:line="276" w:lineRule="auto"/>
        <w:ind w:left="567" w:right="567"/>
        <w:jc w:val="center"/>
        <w:rPr>
          <w:rFonts w:ascii="Times New Roman" w:hAnsi="Times New Roman" w:eastAsia="Times New Roman" w:cs="Times New Roman"/>
          <w:b/>
          <w:sz w:val="24"/>
          <w:szCs w:val="24"/>
          <w:lang w:val="en-GB" w:eastAsia="id-ID"/>
        </w:rPr>
      </w:pPr>
      <w:r>
        <w:rPr>
          <w:rFonts w:ascii="Times New Roman" w:hAnsi="Times New Roman" w:eastAsia="Times New Roman" w:cs="Times New Roman"/>
          <w:i/>
          <w:sz w:val="24"/>
          <w:szCs w:val="24"/>
          <w:lang w:val="en-GB" w:eastAsia="id-ID"/>
        </w:rPr>
        <w:t xml:space="preserve">Re: </w:t>
      </w:r>
      <w:r>
        <w:rPr>
          <w:rFonts w:hint="default" w:ascii="Times New Roman" w:hAnsi="Times New Roman" w:eastAsia="Calibri"/>
          <w:b/>
          <w:bCs/>
          <w:sz w:val="24"/>
          <w:szCs w:val="24"/>
          <w:lang w:val="en-US" w:eastAsia="de-CH"/>
        </w:rPr>
        <w:t>Phytochemical constituents and biological activities of Sungkai ( Peronema canescens, Jack) leaves hydroethanolic extracts</w:t>
      </w:r>
    </w:p>
    <w:p>
      <w:pPr>
        <w:spacing w:after="0" w:line="240" w:lineRule="auto"/>
        <w:rPr>
          <w:rFonts w:ascii="Times New Roman" w:hAnsi="Times New Roman" w:eastAsia="Times New Roman" w:cs="Times New Roman"/>
          <w:b/>
          <w:sz w:val="24"/>
          <w:szCs w:val="24"/>
          <w:lang w:val="en-GB" w:eastAsia="id-ID"/>
        </w:rPr>
      </w:pPr>
    </w:p>
    <w:p>
      <w:pPr>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val="en-GB" w:eastAsia="id-ID"/>
        </w:rPr>
        <w:t xml:space="preserve">Dear </w:t>
      </w:r>
      <w:r>
        <w:rPr>
          <w:rFonts w:ascii="Times New Roman" w:hAnsi="Times New Roman" w:eastAsia="Times New Roman" w:cs="Times New Roman"/>
          <w:sz w:val="24"/>
          <w:szCs w:val="24"/>
          <w:lang w:eastAsia="id-ID"/>
        </w:rPr>
        <w:t>Sir/Madam,</w:t>
      </w:r>
    </w:p>
    <w:p>
      <w:pPr>
        <w:spacing w:after="0" w:line="240" w:lineRule="auto"/>
        <w:rPr>
          <w:rFonts w:ascii="Times New Roman" w:hAnsi="Times New Roman" w:eastAsia="Times New Roman" w:cs="Times New Roman"/>
          <w:sz w:val="24"/>
          <w:szCs w:val="24"/>
          <w:lang w:val="en-GB" w:eastAsia="id-ID"/>
        </w:rPr>
      </w:pPr>
    </w:p>
    <w:p>
      <w:pPr>
        <w:spacing w:after="0" w:line="240" w:lineRule="auto"/>
        <w:jc w:val="both"/>
        <w:rPr>
          <w:rFonts w:hint="default" w:ascii="Times New Roman" w:hAnsi="Times New Roman" w:eastAsia="Calibri" w:cs="Times New Roman"/>
          <w:sz w:val="24"/>
          <w:szCs w:val="24"/>
          <w:lang w:val="en-GB"/>
        </w:rPr>
      </w:pPr>
      <w:r>
        <w:rPr>
          <w:rFonts w:hint="default" w:ascii="Times New Roman" w:hAnsi="Times New Roman" w:eastAsia="Calibri" w:cs="Times New Roman"/>
          <w:sz w:val="24"/>
          <w:szCs w:val="24"/>
          <w:lang w:val="en-GB"/>
        </w:rPr>
        <w:br w:type="textWrapping"/>
      </w:r>
      <w:r>
        <w:rPr>
          <w:rFonts w:hint="default" w:ascii="Times New Roman" w:hAnsi="Times New Roman" w:eastAsia="Calibri" w:cs="Times New Roman"/>
          <w:sz w:val="24"/>
          <w:szCs w:val="24"/>
          <w:lang w:val="en-GB"/>
        </w:rPr>
        <w:t>Please find attached a manuscript titled "</w:t>
      </w:r>
      <w:r>
        <w:rPr>
          <w:rFonts w:hint="default" w:ascii="Times New Roman" w:hAnsi="Times New Roman" w:eastAsia="Calibri" w:cs="Times New Roman"/>
          <w:i/>
          <w:iCs/>
          <w:sz w:val="24"/>
          <w:szCs w:val="24"/>
          <w:lang w:val="en-GB"/>
        </w:rPr>
        <w:t>Phytochemical constituents and biological activities of Sungkai (Peronema canescens, Jack) leaves hydroethanolic extracts</w:t>
      </w:r>
      <w:r>
        <w:rPr>
          <w:rFonts w:hint="default" w:ascii="Times New Roman" w:hAnsi="Times New Roman" w:eastAsia="Calibri" w:cs="Times New Roman"/>
          <w:sz w:val="24"/>
          <w:szCs w:val="24"/>
          <w:lang w:val="en-GB"/>
        </w:rPr>
        <w:t xml:space="preserve">," which we respectfully submit for consideration as a research article in Jurnal Pendidikan Biologi (JPBIO). Our study involves an in vitro investigation of </w:t>
      </w:r>
      <w:r>
        <w:rPr>
          <w:rFonts w:hint="default" w:ascii="Times New Roman" w:hAnsi="Times New Roman" w:eastAsia="Calibri" w:cs="Times New Roman"/>
          <w:i/>
          <w:iCs/>
          <w:sz w:val="24"/>
          <w:szCs w:val="24"/>
          <w:lang w:val="en-GB"/>
        </w:rPr>
        <w:t>Peronema canescens, Jack</w:t>
      </w:r>
      <w:r>
        <w:rPr>
          <w:rFonts w:hint="default" w:ascii="Times New Roman" w:hAnsi="Times New Roman" w:eastAsia="Calibri" w:cs="Times New Roman"/>
          <w:sz w:val="24"/>
          <w:szCs w:val="24"/>
          <w:lang w:val="en-GB"/>
        </w:rPr>
        <w:t xml:space="preserve">, aiming to discern its phytochemical constituents, evaluate its antioxidant activity, and assess its capacity to </w:t>
      </w:r>
      <w:r>
        <w:rPr>
          <w:rFonts w:hint="default" w:ascii="Times New Roman" w:hAnsi="Times New Roman" w:eastAsia="Calibri" w:cs="Times New Roman"/>
          <w:sz w:val="24"/>
          <w:szCs w:val="24"/>
          <w:lang w:val="en-US"/>
        </w:rPr>
        <w:t>protect the</w:t>
      </w:r>
      <w:bookmarkStart w:id="0" w:name="_GoBack"/>
      <w:bookmarkEnd w:id="0"/>
      <w:r>
        <w:rPr>
          <w:rFonts w:hint="default" w:ascii="Times New Roman" w:hAnsi="Times New Roman" w:eastAsia="Calibri" w:cs="Times New Roman"/>
          <w:sz w:val="24"/>
          <w:szCs w:val="24"/>
          <w:lang w:val="en-GB"/>
        </w:rPr>
        <w:t xml:space="preserve"> DNA from free radicals.</w:t>
      </w:r>
    </w:p>
    <w:p>
      <w:pPr>
        <w:spacing w:after="0" w:line="240" w:lineRule="auto"/>
        <w:jc w:val="both"/>
        <w:rPr>
          <w:rFonts w:hint="default" w:ascii="Times New Roman" w:hAnsi="Times New Roman" w:eastAsia="Calibri" w:cs="Times New Roman"/>
          <w:sz w:val="24"/>
          <w:szCs w:val="24"/>
          <w:lang w:val="en-GB"/>
        </w:rPr>
      </w:pPr>
    </w:p>
    <w:p>
      <w:pPr>
        <w:spacing w:after="0" w:line="240" w:lineRule="auto"/>
        <w:jc w:val="both"/>
        <w:rPr>
          <w:rFonts w:hint="default" w:ascii="Times New Roman" w:hAnsi="Times New Roman" w:eastAsia="Calibri" w:cs="Times New Roman"/>
          <w:sz w:val="24"/>
          <w:szCs w:val="24"/>
          <w:lang w:val="en-GB"/>
        </w:rPr>
      </w:pPr>
      <w:r>
        <w:rPr>
          <w:rFonts w:hint="default" w:ascii="Times New Roman" w:hAnsi="Times New Roman" w:eastAsia="Calibri" w:cs="Times New Roman"/>
          <w:sz w:val="24"/>
          <w:szCs w:val="24"/>
          <w:lang w:val="en-GB"/>
        </w:rPr>
        <w:t>This manuscript has received approval from all contributing authors, has not been previously published, and is not under consideration elsewhere for publication. We are grateful for the opportunity to submit our work and hope that our study will be deemed relevant and of significant interest to your esteemed journal's reviewers and editorial team.</w:t>
      </w:r>
    </w:p>
    <w:p>
      <w:pPr>
        <w:spacing w:after="0" w:line="240" w:lineRule="auto"/>
        <w:jc w:val="both"/>
        <w:rPr>
          <w:rFonts w:hint="default" w:ascii="Times New Roman" w:hAnsi="Times New Roman" w:eastAsia="Calibri" w:cs="Times New Roman"/>
          <w:sz w:val="24"/>
          <w:szCs w:val="24"/>
          <w:lang w:val="en-GB"/>
        </w:rPr>
      </w:pPr>
    </w:p>
    <w:p>
      <w:pPr>
        <w:spacing w:after="0" w:line="240" w:lineRule="auto"/>
        <w:jc w:val="both"/>
        <w:rPr>
          <w:rFonts w:hint="default" w:ascii="Times New Roman" w:hAnsi="Times New Roman" w:eastAsia="Calibri" w:cs="Times New Roman"/>
          <w:sz w:val="24"/>
          <w:szCs w:val="24"/>
          <w:lang w:val="en-GB"/>
        </w:rPr>
      </w:pPr>
      <w:r>
        <w:rPr>
          <w:rFonts w:hint="default" w:ascii="Times New Roman" w:hAnsi="Times New Roman" w:eastAsia="Calibri" w:cs="Times New Roman"/>
          <w:sz w:val="24"/>
          <w:szCs w:val="24"/>
          <w:lang w:val="en-GB"/>
        </w:rPr>
        <w:t>Thank you for your attention to this matter. Should you have any inquiries, please do not hesitate to contact me at the address provided below.</w:t>
      </w:r>
    </w:p>
    <w:p>
      <w:pPr>
        <w:spacing w:after="0" w:line="240" w:lineRule="auto"/>
        <w:jc w:val="both"/>
        <w:rPr>
          <w:rFonts w:ascii="Times New Roman" w:hAnsi="Times New Roman" w:eastAsia="Times New Roman" w:cs="Times New Roman"/>
          <w:sz w:val="24"/>
          <w:szCs w:val="24"/>
          <w:lang w:val="en-GB" w:eastAsia="id-ID"/>
        </w:rPr>
      </w:pPr>
    </w:p>
    <w:p>
      <w:pPr>
        <w:spacing w:after="0" w:line="240" w:lineRule="auto"/>
        <w:jc w:val="both"/>
        <w:rPr>
          <w:rFonts w:ascii="Times New Roman" w:hAnsi="Times New Roman" w:eastAsia="Times New Roman" w:cs="Times New Roman"/>
          <w:sz w:val="24"/>
          <w:szCs w:val="24"/>
          <w:lang w:val="en-GB" w:eastAsia="id-ID"/>
        </w:rPr>
      </w:pPr>
      <w:r>
        <w:rPr>
          <w:rFonts w:ascii="Times New Roman" w:hAnsi="Times New Roman" w:eastAsia="Times New Roman" w:cs="Times New Roman"/>
          <w:sz w:val="24"/>
          <w:szCs w:val="24"/>
          <w:lang w:val="en-GB" w:eastAsia="id-ID"/>
        </w:rPr>
        <w:t>Sincerely yours,</w:t>
      </w:r>
    </w:p>
    <w:p>
      <w:pPr>
        <w:spacing w:after="0" w:line="240" w:lineRule="auto"/>
        <w:jc w:val="both"/>
        <w:rPr>
          <w:rFonts w:ascii="Times New Roman" w:hAnsi="Times New Roman" w:eastAsia="Times New Roman" w:cs="Times New Roman"/>
          <w:color w:val="FF0000"/>
          <w:sz w:val="24"/>
          <w:szCs w:val="24"/>
          <w:lang w:val="en-GB" w:eastAsia="id-ID"/>
        </w:rPr>
      </w:pPr>
    </w:p>
    <w:p>
      <w:pPr>
        <w:spacing w:after="0" w:line="240" w:lineRule="auto"/>
        <w:jc w:val="both"/>
        <w:rPr>
          <w:rFonts w:ascii="Times New Roman" w:hAnsi="Times New Roman" w:eastAsia="Times New Roman" w:cs="Times New Roman"/>
          <w:color w:val="FF0000"/>
          <w:sz w:val="24"/>
          <w:szCs w:val="24"/>
          <w:lang w:val="en-GB" w:eastAsia="id-ID"/>
        </w:rPr>
      </w:pPr>
    </w:p>
    <w:p>
      <w:pPr>
        <w:spacing w:after="0" w:line="240" w:lineRule="auto"/>
        <w:jc w:val="both"/>
        <w:rPr>
          <w:rFonts w:ascii="Times New Roman" w:hAnsi="Times New Roman" w:eastAsia="Times New Roman" w:cs="Times New Roman"/>
          <w:color w:val="FF0000"/>
          <w:sz w:val="24"/>
          <w:szCs w:val="24"/>
          <w:lang w:val="en-GB" w:eastAsia="id-ID"/>
        </w:rPr>
      </w:pPr>
    </w:p>
    <w:p>
      <w:pPr>
        <w:spacing w:after="0" w:line="240" w:lineRule="auto"/>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val="en-US" w:eastAsia="id-ID"/>
        </w:rPr>
        <w:t>Susana Elya Sudrajat</w:t>
      </w:r>
    </w:p>
    <w:p>
      <w:pPr>
        <w:spacing w:after="0" w:line="240" w:lineRule="auto"/>
        <w:rPr>
          <w:rFonts w:hint="default" w:ascii="Times New Roman" w:hAnsi="Times New Roman" w:eastAsia="Times New Roman" w:cs="Times New Roman"/>
          <w:sz w:val="24"/>
          <w:szCs w:val="24"/>
          <w:lang w:val="en-US" w:eastAsia="id-ID"/>
        </w:rPr>
      </w:pPr>
    </w:p>
    <w:p>
      <w:pPr>
        <w:spacing w:after="0" w:line="240" w:lineRule="auto"/>
        <w:jc w:val="both"/>
        <w:rPr>
          <w:rFonts w:ascii="Times New Roman" w:hAnsi="Times New Roman" w:eastAsia="Times New Roman" w:cs="Times New Roman"/>
          <w:b/>
          <w:sz w:val="24"/>
          <w:szCs w:val="24"/>
          <w:lang w:val="en-GB" w:eastAsia="id-ID"/>
        </w:rPr>
      </w:pPr>
      <w:r>
        <w:rPr>
          <w:rFonts w:ascii="Times New Roman" w:hAnsi="Times New Roman" w:eastAsia="Times New Roman" w:cs="Times New Roman"/>
          <w:b/>
          <w:sz w:val="24"/>
          <w:szCs w:val="24"/>
          <w:lang w:val="en-GB" w:eastAsia="id-ID"/>
        </w:rPr>
        <w:t>Communicating Author Contact:</w:t>
      </w:r>
    </w:p>
    <w:p>
      <w:pPr>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val="en-US" w:eastAsia="id-ID"/>
        </w:rPr>
        <w:t xml:space="preserve">Department of Pharmacology, Faculty of Medicine and Health Sciences </w:t>
      </w:r>
    </w:p>
    <w:p>
      <w:pPr>
        <w:rPr>
          <w:rFonts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val="en-US" w:eastAsia="id-ID"/>
        </w:rPr>
        <w:t>Universitas Kristen Krida Wacana (UKRIDA), Jakarta, Indonesia</w:t>
      </w:r>
    </w:p>
    <w:p>
      <w:pPr>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val="en-US" w:eastAsia="id-ID"/>
        </w:rPr>
        <w:t>e-mail: </w:t>
      </w:r>
      <w:r>
        <w:rPr>
          <w:rFonts w:ascii="Times New Roman" w:hAnsi="Times New Roman" w:eastAsia="Times New Roman" w:cs="Times New Roman"/>
          <w:sz w:val="24"/>
          <w:szCs w:val="24"/>
          <w:lang w:val="en-US" w:eastAsia="id-ID"/>
        </w:rPr>
        <w:fldChar w:fldCharType="begin"/>
      </w:r>
      <w:r>
        <w:rPr>
          <w:rFonts w:ascii="Times New Roman" w:hAnsi="Times New Roman" w:eastAsia="Times New Roman" w:cs="Times New Roman"/>
          <w:sz w:val="24"/>
          <w:szCs w:val="24"/>
          <w:lang w:val="en-US" w:eastAsia="id-ID"/>
        </w:rPr>
        <w:instrText xml:space="preserve"> HYPERLINK "mailto:florensa@ukrida.ac.id" \t "https://mail.google.com/mail/u/2/?ogbl" \l "search/florensa/_blank" </w:instrText>
      </w:r>
      <w:r>
        <w:rPr>
          <w:rFonts w:ascii="Times New Roman" w:hAnsi="Times New Roman" w:eastAsia="Times New Roman" w:cs="Times New Roman"/>
          <w:sz w:val="24"/>
          <w:szCs w:val="24"/>
          <w:lang w:val="en-US" w:eastAsia="id-ID"/>
        </w:rPr>
        <w:fldChar w:fldCharType="separate"/>
      </w:r>
      <w:r>
        <w:rPr>
          <w:rFonts w:hint="default" w:ascii="Times New Roman" w:hAnsi="Times New Roman" w:eastAsia="Times New Roman" w:cs="Times New Roman"/>
          <w:sz w:val="24"/>
          <w:szCs w:val="24"/>
          <w:lang w:val="en-US" w:eastAsia="id-ID"/>
        </w:rPr>
        <w:t>susana.sudrajat@ukrida.ac.id</w:t>
      </w:r>
      <w:r>
        <w:rPr>
          <w:rFonts w:hint="default" w:ascii="Times New Roman" w:hAnsi="Times New Roman" w:eastAsia="Times New Roman" w:cs="Times New Roman"/>
          <w:sz w:val="24"/>
          <w:szCs w:val="24"/>
          <w:lang w:val="en-US" w:eastAsia="id-ID"/>
        </w:rPr>
        <w:fldChar w:fldCharType="end"/>
      </w:r>
    </w:p>
    <w:p/>
    <w:p/>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Rosarivo">
    <w:panose1 w:val="02000000000000000000"/>
    <w:charset w:val="00"/>
    <w:family w:val="auto"/>
    <w:pitch w:val="default"/>
    <w:sig w:usb0="80000027" w:usb1="40000002" w:usb2="00000000" w:usb3="00000000" w:csb0="20000111" w:csb1="4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723DC"/>
    <w:rsid w:val="073838AA"/>
    <w:rsid w:val="240723DC"/>
    <w:rsid w:val="370A1FDB"/>
    <w:rsid w:val="49FA0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2024-03-28T15:43:00Z</dcterms:created>
  <dc:creator>Nial Loyd</dc:creator>
  <cp:lastModifiedBy>Nial Loyd</cp:lastModifiedBy>
  <dcterms:modified xsi:type="dcterms:W3CDTF">2024-03-28T15:50:53Z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35BA61DC8FE54CA1A4E1BF247695A732_11</vt:lpwstr>
  </property>
</Properties>
</file>